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01"/>
        <w:gridCol w:w="11766"/>
      </w:tblGrid>
      <w:tr w:rsidR="00296086" w:rsidRPr="00DD4EF1" w:rsidTr="00552091">
        <w:tc>
          <w:tcPr>
            <w:tcW w:w="1701" w:type="dxa"/>
          </w:tcPr>
          <w:p w:rsidR="00296086" w:rsidRPr="00DD4EF1" w:rsidRDefault="00DD4EF1" w:rsidP="00437934">
            <w:pPr>
              <w:rPr>
                <w:b/>
                <w:sz w:val="16"/>
                <w:szCs w:val="16"/>
              </w:rPr>
            </w:pPr>
            <w:r>
              <w:rPr>
                <w:b/>
                <w:sz w:val="16"/>
                <w:szCs w:val="16"/>
              </w:rPr>
              <w:t>Doel cursus</w:t>
            </w:r>
            <w:r w:rsidR="00296086" w:rsidRPr="00DD4EF1">
              <w:rPr>
                <w:b/>
                <w:sz w:val="16"/>
                <w:szCs w:val="16"/>
              </w:rPr>
              <w:t>:</w:t>
            </w:r>
          </w:p>
        </w:tc>
        <w:tc>
          <w:tcPr>
            <w:tcW w:w="11766" w:type="dxa"/>
          </w:tcPr>
          <w:p w:rsidR="008F694B" w:rsidRPr="00DD4EF1" w:rsidRDefault="00D216AF" w:rsidP="00171FAC">
            <w:pPr>
              <w:rPr>
                <w:rFonts w:cs="Arial"/>
                <w:sz w:val="16"/>
                <w:szCs w:val="16"/>
              </w:rPr>
            </w:pPr>
            <w:r w:rsidRPr="00DD4EF1">
              <w:rPr>
                <w:rFonts w:cs="Arial"/>
                <w:sz w:val="16"/>
                <w:szCs w:val="16"/>
              </w:rPr>
              <w:t xml:space="preserve">Organisatie van de opleiding </w:t>
            </w:r>
          </w:p>
          <w:p w:rsidR="00171FAC" w:rsidRPr="00DD4EF1" w:rsidRDefault="00171FAC" w:rsidP="00171FAC">
            <w:pPr>
              <w:rPr>
                <w:b/>
                <w:sz w:val="16"/>
                <w:szCs w:val="16"/>
              </w:rPr>
            </w:pPr>
          </w:p>
        </w:tc>
      </w:tr>
      <w:tr w:rsidR="00853C0F" w:rsidRPr="00DD4EF1" w:rsidTr="00552091">
        <w:tc>
          <w:tcPr>
            <w:tcW w:w="1701" w:type="dxa"/>
          </w:tcPr>
          <w:p w:rsidR="00853C0F" w:rsidRPr="00DD4EF1" w:rsidRDefault="00853C0F" w:rsidP="00437934">
            <w:pPr>
              <w:rPr>
                <w:b/>
                <w:sz w:val="16"/>
                <w:szCs w:val="16"/>
              </w:rPr>
            </w:pPr>
            <w:r w:rsidRPr="00DD4EF1">
              <w:rPr>
                <w:b/>
                <w:sz w:val="16"/>
                <w:szCs w:val="16"/>
              </w:rPr>
              <w:t>Relevantie</w:t>
            </w:r>
          </w:p>
        </w:tc>
        <w:tc>
          <w:tcPr>
            <w:tcW w:w="11766" w:type="dxa"/>
          </w:tcPr>
          <w:p w:rsidR="00DD4EF1" w:rsidRPr="00DD4EF1" w:rsidRDefault="00DD4EF1" w:rsidP="00DD4EF1">
            <w:pPr>
              <w:pStyle w:val="Normaalweb"/>
              <w:shd w:val="clear" w:color="auto" w:fill="FFFFFF"/>
              <w:spacing w:before="0" w:beforeAutospacing="0" w:after="0" w:afterAutospacing="0"/>
              <w:rPr>
                <w:rFonts w:asciiTheme="minorHAnsi" w:hAnsiTheme="minorHAnsi" w:cs="Arial"/>
                <w:color w:val="333333"/>
                <w:sz w:val="16"/>
                <w:szCs w:val="16"/>
              </w:rPr>
            </w:pPr>
            <w:r w:rsidRPr="00DD4EF1">
              <w:rPr>
                <w:rFonts w:asciiTheme="minorHAnsi" w:hAnsiTheme="minorHAnsi" w:cs="Arial"/>
                <w:color w:val="333333"/>
                <w:sz w:val="16"/>
                <w:szCs w:val="16"/>
              </w:rPr>
              <w:t xml:space="preserve">Centraal bij medische specialistenopleidingen staat het doorgeven van kennis en ervaring. Samen met leden van de opleidingsgroep ondersteunt en stimuleert de opleider de aios zo dat hij/zij wint aan zelfstandigheid in werken en maken van verantwoorde keuze.  In de basiscursus </w:t>
            </w:r>
            <w:r w:rsidR="00552091">
              <w:rPr>
                <w:rFonts w:asciiTheme="minorHAnsi" w:hAnsiTheme="minorHAnsi" w:cs="Arial"/>
                <w:color w:val="333333"/>
                <w:sz w:val="16"/>
                <w:szCs w:val="16"/>
              </w:rPr>
              <w:t>‘</w:t>
            </w:r>
            <w:r w:rsidRPr="00DD4EF1">
              <w:rPr>
                <w:rFonts w:asciiTheme="minorHAnsi" w:hAnsiTheme="minorHAnsi" w:cs="Arial"/>
                <w:color w:val="333333"/>
                <w:sz w:val="16"/>
                <w:szCs w:val="16"/>
              </w:rPr>
              <w:t>begeleiden van</w:t>
            </w:r>
            <w:r w:rsidR="007A556F">
              <w:rPr>
                <w:rFonts w:asciiTheme="minorHAnsi" w:hAnsiTheme="minorHAnsi" w:cs="Arial"/>
                <w:color w:val="333333"/>
                <w:sz w:val="16"/>
                <w:szCs w:val="16"/>
              </w:rPr>
              <w:t xml:space="preserve"> de aios</w:t>
            </w:r>
            <w:r w:rsidR="00552091">
              <w:rPr>
                <w:rFonts w:asciiTheme="minorHAnsi" w:hAnsiTheme="minorHAnsi" w:cs="Arial"/>
                <w:color w:val="333333"/>
                <w:sz w:val="16"/>
                <w:szCs w:val="16"/>
              </w:rPr>
              <w:t>’</w:t>
            </w:r>
            <w:r w:rsidR="007A556F">
              <w:rPr>
                <w:rFonts w:asciiTheme="minorHAnsi" w:hAnsiTheme="minorHAnsi" w:cs="Arial"/>
                <w:color w:val="333333"/>
                <w:sz w:val="16"/>
                <w:szCs w:val="16"/>
              </w:rPr>
              <w:t xml:space="preserve"> krijgen de leden van de opleidingsgroep </w:t>
            </w:r>
            <w:r w:rsidRPr="00DD4EF1">
              <w:rPr>
                <w:rFonts w:asciiTheme="minorHAnsi" w:hAnsiTheme="minorHAnsi" w:cs="Arial"/>
                <w:color w:val="333333"/>
                <w:sz w:val="16"/>
                <w:szCs w:val="16"/>
              </w:rPr>
              <w:t xml:space="preserve">handvatten om hun aios goed te begeleiden in hun leerproces, de competentieontwikkeling te toetsen en indien nodig bij te sturen. </w:t>
            </w:r>
          </w:p>
          <w:p w:rsidR="007A556F" w:rsidRDefault="00552091" w:rsidP="00DD4EF1">
            <w:pPr>
              <w:pStyle w:val="Normaalweb"/>
              <w:shd w:val="clear" w:color="auto" w:fill="FFFFFF"/>
              <w:spacing w:before="0" w:beforeAutospacing="0" w:after="0" w:afterAutospacing="0"/>
              <w:rPr>
                <w:rFonts w:asciiTheme="minorHAnsi" w:hAnsiTheme="minorHAnsi" w:cs="Arial"/>
                <w:color w:val="333333"/>
                <w:sz w:val="16"/>
                <w:szCs w:val="16"/>
              </w:rPr>
            </w:pPr>
            <w:r>
              <w:rPr>
                <w:rFonts w:asciiTheme="minorHAnsi" w:hAnsiTheme="minorHAnsi" w:cs="Arial"/>
                <w:color w:val="333333"/>
                <w:sz w:val="16"/>
                <w:szCs w:val="16"/>
              </w:rPr>
              <w:t xml:space="preserve">De opleider is </w:t>
            </w:r>
            <w:r w:rsidR="00DD4EF1" w:rsidRPr="00DD4EF1">
              <w:rPr>
                <w:rFonts w:asciiTheme="minorHAnsi" w:hAnsiTheme="minorHAnsi" w:cs="Arial"/>
                <w:color w:val="333333"/>
                <w:sz w:val="16"/>
                <w:szCs w:val="16"/>
              </w:rPr>
              <w:t>daarnaast verantwoordelijk voor de hele</w:t>
            </w:r>
            <w:r>
              <w:rPr>
                <w:rFonts w:asciiTheme="minorHAnsi" w:hAnsiTheme="minorHAnsi" w:cs="Arial"/>
                <w:color w:val="333333"/>
                <w:sz w:val="16"/>
                <w:szCs w:val="16"/>
              </w:rPr>
              <w:t xml:space="preserve"> opleidingsorganisatie, draagt</w:t>
            </w:r>
            <w:r w:rsidR="00DD4EF1" w:rsidRPr="00DD4EF1">
              <w:rPr>
                <w:rFonts w:asciiTheme="minorHAnsi" w:hAnsiTheme="minorHAnsi" w:cs="Arial"/>
                <w:color w:val="333333"/>
                <w:sz w:val="16"/>
                <w:szCs w:val="16"/>
              </w:rPr>
              <w:t xml:space="preserve"> zorg voor de kwaliteit, houd</w:t>
            </w:r>
            <w:r>
              <w:rPr>
                <w:rFonts w:asciiTheme="minorHAnsi" w:hAnsiTheme="minorHAnsi" w:cs="Arial"/>
                <w:color w:val="333333"/>
                <w:sz w:val="16"/>
                <w:szCs w:val="16"/>
              </w:rPr>
              <w:t xml:space="preserve">t zich </w:t>
            </w:r>
            <w:r w:rsidR="00DD4EF1" w:rsidRPr="00DD4EF1">
              <w:rPr>
                <w:rFonts w:asciiTheme="minorHAnsi" w:hAnsiTheme="minorHAnsi" w:cs="Arial"/>
                <w:color w:val="333333"/>
                <w:sz w:val="16"/>
                <w:szCs w:val="16"/>
              </w:rPr>
              <w:t>bezig met ontwikkelen en implementeren van nieuwe ontwikkelingen en stuur</w:t>
            </w:r>
            <w:r>
              <w:rPr>
                <w:rFonts w:asciiTheme="minorHAnsi" w:hAnsiTheme="minorHAnsi" w:cs="Arial"/>
                <w:color w:val="333333"/>
                <w:sz w:val="16"/>
                <w:szCs w:val="16"/>
              </w:rPr>
              <w:t xml:space="preserve">t  </w:t>
            </w:r>
            <w:r w:rsidR="00DD4EF1" w:rsidRPr="00DD4EF1">
              <w:rPr>
                <w:rFonts w:asciiTheme="minorHAnsi" w:hAnsiTheme="minorHAnsi" w:cs="Arial"/>
                <w:color w:val="333333"/>
                <w:sz w:val="16"/>
                <w:szCs w:val="16"/>
              </w:rPr>
              <w:t xml:space="preserve">de leden van de opleidingsgroep aan.  </w:t>
            </w:r>
          </w:p>
          <w:p w:rsidR="00DD4EF1" w:rsidRPr="00DD4EF1" w:rsidRDefault="00DD4EF1" w:rsidP="00DD4EF1">
            <w:pPr>
              <w:pStyle w:val="Normaalweb"/>
              <w:shd w:val="clear" w:color="auto" w:fill="FFFFFF"/>
              <w:spacing w:before="0" w:beforeAutospacing="0" w:after="0" w:afterAutospacing="0"/>
              <w:rPr>
                <w:rFonts w:asciiTheme="minorHAnsi" w:hAnsiTheme="minorHAnsi" w:cs="Arial"/>
                <w:color w:val="333333"/>
                <w:sz w:val="16"/>
                <w:szCs w:val="16"/>
              </w:rPr>
            </w:pPr>
            <w:r w:rsidRPr="00DD4EF1">
              <w:rPr>
                <w:rFonts w:asciiTheme="minorHAnsi" w:hAnsiTheme="minorHAnsi" w:cs="Arial"/>
                <w:color w:val="333333"/>
                <w:sz w:val="16"/>
                <w:szCs w:val="16"/>
              </w:rPr>
              <w:t xml:space="preserve">Aan opleiders en </w:t>
            </w:r>
            <w:proofErr w:type="spellStart"/>
            <w:r w:rsidRPr="00DD4EF1">
              <w:rPr>
                <w:rFonts w:asciiTheme="minorHAnsi" w:hAnsiTheme="minorHAnsi" w:cs="Arial"/>
                <w:color w:val="333333"/>
                <w:sz w:val="16"/>
                <w:szCs w:val="16"/>
              </w:rPr>
              <w:t>plv</w:t>
            </w:r>
            <w:proofErr w:type="spellEnd"/>
            <w:r w:rsidR="003C4014">
              <w:rPr>
                <w:rFonts w:asciiTheme="minorHAnsi" w:hAnsiTheme="minorHAnsi" w:cs="Arial"/>
                <w:color w:val="333333"/>
                <w:sz w:val="16"/>
                <w:szCs w:val="16"/>
              </w:rPr>
              <w:t>.</w:t>
            </w:r>
            <w:r w:rsidRPr="00DD4EF1">
              <w:rPr>
                <w:rFonts w:asciiTheme="minorHAnsi" w:hAnsiTheme="minorHAnsi" w:cs="Arial"/>
                <w:color w:val="333333"/>
                <w:sz w:val="16"/>
                <w:szCs w:val="16"/>
              </w:rPr>
              <w:t xml:space="preserve"> opleiders worden hoge eisen gesteld op een gebied wat niet tot de kerntaken van een specialis</w:t>
            </w:r>
            <w:r w:rsidR="00552091">
              <w:rPr>
                <w:rFonts w:asciiTheme="minorHAnsi" w:hAnsiTheme="minorHAnsi" w:cs="Arial"/>
                <w:color w:val="333333"/>
                <w:sz w:val="16"/>
                <w:szCs w:val="16"/>
              </w:rPr>
              <w:t>t behoort. In deze basiscursus ‘organisatie van de opleiding’</w:t>
            </w:r>
            <w:r w:rsidRPr="00DD4EF1">
              <w:rPr>
                <w:rFonts w:asciiTheme="minorHAnsi" w:hAnsiTheme="minorHAnsi" w:cs="Arial"/>
                <w:color w:val="333333"/>
                <w:sz w:val="16"/>
                <w:szCs w:val="16"/>
              </w:rPr>
              <w:t xml:space="preserve"> krijgen beginnende en beoogde op</w:t>
            </w:r>
            <w:r w:rsidR="00552091">
              <w:rPr>
                <w:rFonts w:asciiTheme="minorHAnsi" w:hAnsiTheme="minorHAnsi" w:cs="Arial"/>
                <w:color w:val="333333"/>
                <w:sz w:val="16"/>
                <w:szCs w:val="16"/>
              </w:rPr>
              <w:t>leiders praktische handvatten om</w:t>
            </w:r>
            <w:r w:rsidRPr="00DD4EF1">
              <w:rPr>
                <w:rFonts w:asciiTheme="minorHAnsi" w:hAnsiTheme="minorHAnsi" w:cs="Arial"/>
                <w:color w:val="333333"/>
                <w:sz w:val="16"/>
                <w:szCs w:val="16"/>
              </w:rPr>
              <w:t xml:space="preserve"> de organisatie van hun eigen opleiding vorm te geven en te continueren. </w:t>
            </w:r>
          </w:p>
          <w:p w:rsidR="00500F85" w:rsidRPr="00DD4EF1" w:rsidRDefault="00DD4EF1" w:rsidP="00DD4EF1">
            <w:pPr>
              <w:pStyle w:val="Normaalweb"/>
              <w:shd w:val="clear" w:color="auto" w:fill="FFFFFF"/>
              <w:spacing w:before="0" w:beforeAutospacing="0" w:after="0" w:afterAutospacing="0"/>
              <w:rPr>
                <w:rFonts w:ascii="Arial" w:hAnsi="Arial" w:cs="Arial"/>
                <w:color w:val="333333"/>
                <w:sz w:val="16"/>
                <w:szCs w:val="16"/>
              </w:rPr>
            </w:pPr>
            <w:r w:rsidRPr="00DD4EF1">
              <w:rPr>
                <w:rFonts w:ascii="Arial" w:hAnsi="Arial" w:cs="Arial"/>
                <w:color w:val="333333"/>
                <w:sz w:val="16"/>
                <w:szCs w:val="16"/>
              </w:rPr>
              <w:t xml:space="preserve"> </w:t>
            </w:r>
          </w:p>
        </w:tc>
      </w:tr>
      <w:tr w:rsidR="00FC0CBA" w:rsidRPr="00DD4EF1" w:rsidTr="00552091">
        <w:tc>
          <w:tcPr>
            <w:tcW w:w="1701" w:type="dxa"/>
          </w:tcPr>
          <w:p w:rsidR="00FC0CBA" w:rsidRPr="00DD4EF1" w:rsidRDefault="00FC0CBA" w:rsidP="00437934">
            <w:pPr>
              <w:rPr>
                <w:b/>
                <w:sz w:val="16"/>
                <w:szCs w:val="16"/>
              </w:rPr>
            </w:pPr>
            <w:r w:rsidRPr="00DD4EF1">
              <w:rPr>
                <w:b/>
                <w:sz w:val="16"/>
                <w:szCs w:val="16"/>
              </w:rPr>
              <w:t>Competenties</w:t>
            </w:r>
            <w:r w:rsidR="00FA2738" w:rsidRPr="00DD4EF1">
              <w:rPr>
                <w:b/>
                <w:sz w:val="16"/>
                <w:szCs w:val="16"/>
              </w:rPr>
              <w:t xml:space="preserve"> Opleider </w:t>
            </w:r>
          </w:p>
          <w:p w:rsidR="00FA2738" w:rsidRPr="00DD4EF1" w:rsidRDefault="00FA2738" w:rsidP="00437934">
            <w:pPr>
              <w:rPr>
                <w:b/>
                <w:sz w:val="16"/>
                <w:szCs w:val="16"/>
              </w:rPr>
            </w:pPr>
          </w:p>
          <w:p w:rsidR="00FA2738" w:rsidRPr="00DD4EF1" w:rsidRDefault="00FA2738" w:rsidP="00437934">
            <w:pPr>
              <w:rPr>
                <w:b/>
                <w:sz w:val="16"/>
                <w:szCs w:val="16"/>
              </w:rPr>
            </w:pPr>
            <w:r w:rsidRPr="00DD4EF1">
              <w:rPr>
                <w:b/>
                <w:sz w:val="16"/>
                <w:szCs w:val="16"/>
              </w:rPr>
              <w:t>accreditatie aanvraag:</w:t>
            </w:r>
          </w:p>
          <w:p w:rsidR="00D216AF" w:rsidRPr="00DD4EF1" w:rsidRDefault="00FA2738" w:rsidP="00202839">
            <w:pPr>
              <w:rPr>
                <w:b/>
                <w:sz w:val="16"/>
                <w:szCs w:val="16"/>
              </w:rPr>
            </w:pPr>
            <w:r w:rsidRPr="00DD4EF1">
              <w:rPr>
                <w:b/>
                <w:sz w:val="16"/>
                <w:szCs w:val="16"/>
              </w:rPr>
              <w:t>Professionaliteit</w:t>
            </w:r>
            <w:r w:rsidR="00570574" w:rsidRPr="00DD4EF1">
              <w:rPr>
                <w:b/>
                <w:sz w:val="16"/>
                <w:szCs w:val="16"/>
              </w:rPr>
              <w:t xml:space="preserve"> 30%</w:t>
            </w:r>
            <w:r w:rsidR="00552091">
              <w:rPr>
                <w:b/>
                <w:sz w:val="16"/>
                <w:szCs w:val="16"/>
              </w:rPr>
              <w:t xml:space="preserve"> S</w:t>
            </w:r>
            <w:r w:rsidR="00D216AF" w:rsidRPr="00DD4EF1">
              <w:rPr>
                <w:b/>
                <w:sz w:val="16"/>
                <w:szCs w:val="16"/>
              </w:rPr>
              <w:t>amenwerken 25</w:t>
            </w:r>
            <w:r w:rsidR="00570574" w:rsidRPr="00DD4EF1">
              <w:rPr>
                <w:b/>
                <w:sz w:val="16"/>
                <w:szCs w:val="16"/>
              </w:rPr>
              <w:t>%</w:t>
            </w:r>
            <w:r w:rsidR="00552091">
              <w:rPr>
                <w:b/>
                <w:sz w:val="16"/>
                <w:szCs w:val="16"/>
              </w:rPr>
              <w:t xml:space="preserve"> O</w:t>
            </w:r>
            <w:r w:rsidR="00202839" w:rsidRPr="00DD4EF1">
              <w:rPr>
                <w:b/>
                <w:sz w:val="16"/>
                <w:szCs w:val="16"/>
              </w:rPr>
              <w:t>rganisatie</w:t>
            </w:r>
            <w:r w:rsidR="00D216AF" w:rsidRPr="00DD4EF1">
              <w:rPr>
                <w:b/>
                <w:sz w:val="16"/>
                <w:szCs w:val="16"/>
              </w:rPr>
              <w:t xml:space="preserve"> 20</w:t>
            </w:r>
            <w:r w:rsidR="00570574" w:rsidRPr="00DD4EF1">
              <w:rPr>
                <w:b/>
                <w:sz w:val="16"/>
                <w:szCs w:val="16"/>
              </w:rPr>
              <w:t>%</w:t>
            </w:r>
            <w:r w:rsidR="00D216AF" w:rsidRPr="00DD4EF1">
              <w:rPr>
                <w:b/>
                <w:sz w:val="16"/>
                <w:szCs w:val="16"/>
              </w:rPr>
              <w:t xml:space="preserve">. </w:t>
            </w:r>
          </w:p>
          <w:p w:rsidR="00202839" w:rsidRPr="00DD4EF1" w:rsidRDefault="00D216AF" w:rsidP="00202839">
            <w:pPr>
              <w:rPr>
                <w:b/>
                <w:sz w:val="16"/>
                <w:szCs w:val="16"/>
              </w:rPr>
            </w:pPr>
            <w:r w:rsidRPr="00DD4EF1">
              <w:rPr>
                <w:b/>
                <w:sz w:val="16"/>
                <w:szCs w:val="16"/>
              </w:rPr>
              <w:t xml:space="preserve">Leiderschap 25 % </w:t>
            </w:r>
          </w:p>
        </w:tc>
        <w:tc>
          <w:tcPr>
            <w:tcW w:w="11766" w:type="dxa"/>
          </w:tcPr>
          <w:p w:rsidR="00FF57FF" w:rsidRPr="00DD4EF1" w:rsidRDefault="00FF57FF" w:rsidP="00FF57FF">
            <w:pPr>
              <w:pStyle w:val="Lijstalinea"/>
              <w:ind w:left="33"/>
              <w:rPr>
                <w:rFonts w:cs="Arial"/>
                <w:sz w:val="16"/>
                <w:szCs w:val="16"/>
              </w:rPr>
            </w:pPr>
            <w:r w:rsidRPr="00DD4EF1">
              <w:rPr>
                <w:rFonts w:cs="Arial"/>
                <w:sz w:val="16"/>
                <w:szCs w:val="16"/>
              </w:rPr>
              <w:t>Het competentieprofiel is primair bedoeld voor en toegesneden op de onder het Kaderbesluit CCMS ressorterende opleidingen tot medisch specialist en de profielen van de KNMG. Het richt zich op de 'opleidingskundige' (didactische, onderwijskundige en organisatorische) competenties die nodig zijn voor het uitvoeren van opleidingstaken.</w:t>
            </w:r>
            <w:r w:rsidRPr="00DD4EF1">
              <w:rPr>
                <w:sz w:val="16"/>
                <w:szCs w:val="16"/>
              </w:rPr>
              <w:t xml:space="preserve"> </w:t>
            </w:r>
            <w:r w:rsidRPr="00DD4EF1">
              <w:rPr>
                <w:rFonts w:cs="Arial"/>
                <w:sz w:val="16"/>
                <w:szCs w:val="16"/>
              </w:rPr>
              <w:t xml:space="preserve">Daarbij wordt er als vanzelfsprekend van uitgegaan dat de opleider / lid van de opleidingsgroep een competent </w:t>
            </w:r>
            <w:r w:rsidR="00D86A34" w:rsidRPr="00DD4EF1">
              <w:rPr>
                <w:rFonts w:cs="Arial"/>
                <w:sz w:val="16"/>
                <w:szCs w:val="16"/>
              </w:rPr>
              <w:t>medische</w:t>
            </w:r>
            <w:r w:rsidRPr="00DD4EF1">
              <w:rPr>
                <w:rFonts w:cs="Arial"/>
                <w:sz w:val="16"/>
                <w:szCs w:val="16"/>
              </w:rPr>
              <w:t xml:space="preserve"> specialist is in alle zeven domeinen van het </w:t>
            </w:r>
            <w:r w:rsidR="00D86A34" w:rsidRPr="00DD4EF1">
              <w:rPr>
                <w:rFonts w:cs="Arial"/>
                <w:sz w:val="16"/>
                <w:szCs w:val="16"/>
              </w:rPr>
              <w:t>Cannes</w:t>
            </w:r>
            <w:r w:rsidRPr="00DD4EF1">
              <w:rPr>
                <w:rFonts w:cs="Arial"/>
                <w:sz w:val="16"/>
                <w:szCs w:val="16"/>
              </w:rPr>
              <w:t xml:space="preserve"> model.</w:t>
            </w:r>
          </w:p>
          <w:p w:rsidR="00064C3C" w:rsidRDefault="00064C3C" w:rsidP="00FF57FF">
            <w:pPr>
              <w:rPr>
                <w:rFonts w:cs="Arial"/>
                <w:b/>
                <w:sz w:val="16"/>
                <w:szCs w:val="16"/>
              </w:rPr>
            </w:pPr>
          </w:p>
          <w:p w:rsidR="00D72A63" w:rsidRPr="00064C3C" w:rsidRDefault="00D72A63" w:rsidP="00FF57FF">
            <w:pPr>
              <w:rPr>
                <w:rFonts w:cs="Arial"/>
                <w:b/>
                <w:sz w:val="16"/>
                <w:szCs w:val="16"/>
              </w:rPr>
            </w:pPr>
            <w:r w:rsidRPr="00064C3C">
              <w:rPr>
                <w:rFonts w:cs="Arial"/>
                <w:b/>
                <w:sz w:val="16"/>
                <w:szCs w:val="16"/>
              </w:rPr>
              <w:t xml:space="preserve">2. Supervisie geven aan individuele aios in de patiëntenzorg </w:t>
            </w:r>
          </w:p>
          <w:p w:rsidR="00D72A63" w:rsidRPr="00064C3C" w:rsidRDefault="00D72A63" w:rsidP="00EF1B8A">
            <w:pPr>
              <w:ind w:left="317"/>
              <w:rPr>
                <w:rFonts w:cs="Arial"/>
                <w:i/>
                <w:sz w:val="16"/>
                <w:szCs w:val="16"/>
              </w:rPr>
            </w:pPr>
            <w:r w:rsidRPr="00064C3C">
              <w:rPr>
                <w:rFonts w:cs="Arial"/>
                <w:i/>
                <w:sz w:val="16"/>
                <w:szCs w:val="16"/>
              </w:rPr>
              <w:t xml:space="preserve">2.4 Zorgt voor een adequate organisatie van het opleiden op de werkplek </w:t>
            </w:r>
          </w:p>
          <w:p w:rsidR="00D72A63" w:rsidRPr="00064C3C" w:rsidRDefault="00D72A63" w:rsidP="00EF1B8A">
            <w:pPr>
              <w:ind w:left="317"/>
              <w:rPr>
                <w:rFonts w:cs="Arial"/>
                <w:i/>
                <w:sz w:val="16"/>
                <w:szCs w:val="16"/>
              </w:rPr>
            </w:pPr>
            <w:r w:rsidRPr="00064C3C">
              <w:rPr>
                <w:rFonts w:cs="Arial"/>
                <w:i/>
                <w:sz w:val="16"/>
                <w:szCs w:val="16"/>
              </w:rPr>
              <w:t xml:space="preserve">2.5 Zorgt voor een adequate organisatie van formele onderwijsmomenten </w:t>
            </w:r>
          </w:p>
          <w:p w:rsidR="00FF57FF" w:rsidRPr="00064C3C" w:rsidRDefault="00D72A63" w:rsidP="00EF1B8A">
            <w:pPr>
              <w:ind w:left="317"/>
              <w:rPr>
                <w:rFonts w:cs="Arial"/>
                <w:i/>
                <w:sz w:val="16"/>
                <w:szCs w:val="16"/>
              </w:rPr>
            </w:pPr>
            <w:r w:rsidRPr="00064C3C">
              <w:rPr>
                <w:rFonts w:cs="Arial"/>
                <w:i/>
                <w:sz w:val="16"/>
                <w:szCs w:val="16"/>
              </w:rPr>
              <w:t>2.6 Herkent leerzame momenten in de praktijk en draagt er zorg voor dat deze door de opleidingsgroep voor het opleiden van de aios worden benut</w:t>
            </w:r>
          </w:p>
          <w:p w:rsidR="00FA2738" w:rsidRPr="00DD4EF1" w:rsidRDefault="005B14AB" w:rsidP="00FA2738">
            <w:pPr>
              <w:rPr>
                <w:rFonts w:cs="Arial"/>
                <w:b/>
                <w:sz w:val="16"/>
                <w:szCs w:val="16"/>
              </w:rPr>
            </w:pPr>
            <w:r w:rsidRPr="00DD4EF1">
              <w:rPr>
                <w:rFonts w:cs="Arial"/>
                <w:b/>
                <w:sz w:val="16"/>
                <w:szCs w:val="16"/>
              </w:rPr>
              <w:t xml:space="preserve">   </w:t>
            </w:r>
            <w:r w:rsidR="00FF57FF" w:rsidRPr="00DD4EF1">
              <w:rPr>
                <w:rFonts w:cs="Arial"/>
                <w:b/>
                <w:sz w:val="16"/>
                <w:szCs w:val="16"/>
              </w:rPr>
              <w:t xml:space="preserve">3. </w:t>
            </w:r>
            <w:r w:rsidR="00D70A5E" w:rsidRPr="00DD4EF1">
              <w:rPr>
                <w:rFonts w:cs="Arial"/>
                <w:b/>
                <w:sz w:val="16"/>
                <w:szCs w:val="16"/>
              </w:rPr>
              <w:t>V</w:t>
            </w:r>
            <w:r w:rsidR="00FA2738" w:rsidRPr="00DD4EF1">
              <w:rPr>
                <w:rFonts w:cs="Arial"/>
                <w:b/>
                <w:sz w:val="16"/>
                <w:szCs w:val="16"/>
              </w:rPr>
              <w:t xml:space="preserve">orderen en evalueren van groei en ontwikkeling van de individuele aios </w:t>
            </w:r>
          </w:p>
          <w:p w:rsidR="00064C3C" w:rsidRDefault="00D72A63" w:rsidP="00EF1B8A">
            <w:pPr>
              <w:ind w:firstLine="317"/>
              <w:rPr>
                <w:rFonts w:cs="Arial"/>
                <w:i/>
                <w:sz w:val="16"/>
                <w:szCs w:val="16"/>
              </w:rPr>
            </w:pPr>
            <w:r w:rsidRPr="00064C3C">
              <w:rPr>
                <w:rFonts w:cs="Arial"/>
                <w:i/>
                <w:sz w:val="16"/>
                <w:szCs w:val="16"/>
              </w:rPr>
              <w:t xml:space="preserve">3.3 Begeleidt de aios bij het formuleren van leerdoelen en van plannen om deze te realiseren </w:t>
            </w:r>
          </w:p>
          <w:p w:rsidR="00064C3C" w:rsidRDefault="00D72A63" w:rsidP="00EF1B8A">
            <w:pPr>
              <w:ind w:firstLine="317"/>
              <w:rPr>
                <w:rFonts w:cs="Arial"/>
                <w:i/>
                <w:sz w:val="16"/>
                <w:szCs w:val="16"/>
              </w:rPr>
            </w:pPr>
            <w:r w:rsidRPr="00064C3C">
              <w:rPr>
                <w:rFonts w:cs="Arial"/>
                <w:i/>
                <w:sz w:val="16"/>
                <w:szCs w:val="16"/>
              </w:rPr>
              <w:t xml:space="preserve">3.4 Bespreekt (mede) op basis van input van supervisoren en portfolio met de aios regelmatig en constructief diens functioneren en voortgang </w:t>
            </w:r>
          </w:p>
          <w:p w:rsidR="00064C3C" w:rsidRDefault="00D72A63" w:rsidP="00EF1B8A">
            <w:pPr>
              <w:ind w:firstLine="317"/>
              <w:rPr>
                <w:rFonts w:cs="Arial"/>
                <w:i/>
                <w:sz w:val="16"/>
                <w:szCs w:val="16"/>
              </w:rPr>
            </w:pPr>
            <w:r w:rsidRPr="00064C3C">
              <w:rPr>
                <w:rFonts w:cs="Arial"/>
                <w:i/>
                <w:sz w:val="16"/>
                <w:szCs w:val="16"/>
              </w:rPr>
              <w:t xml:space="preserve">3.5 Zorgt voor adequate verslaglegging over het functioneren, de voortgang en de geschiktheid van de aios </w:t>
            </w:r>
          </w:p>
          <w:p w:rsidR="00FA2738" w:rsidRPr="00DD4EF1" w:rsidRDefault="00D72A63" w:rsidP="00EF1B8A">
            <w:pPr>
              <w:ind w:firstLine="317"/>
              <w:rPr>
                <w:rFonts w:cs="Arial"/>
                <w:i/>
                <w:sz w:val="16"/>
                <w:szCs w:val="16"/>
              </w:rPr>
            </w:pPr>
            <w:r w:rsidRPr="00064C3C">
              <w:rPr>
                <w:rFonts w:cs="Arial"/>
                <w:i/>
                <w:sz w:val="16"/>
                <w:szCs w:val="16"/>
              </w:rPr>
              <w:t>3.6 Herkent achterblijvende voortgang in professionele ontwikkeling van de aios en gebruikt de beschikbare middelen om hierin te interveniëre</w:t>
            </w:r>
            <w:r w:rsidR="00064C3C">
              <w:rPr>
                <w:rFonts w:cs="Arial"/>
                <w:i/>
                <w:sz w:val="16"/>
                <w:szCs w:val="16"/>
              </w:rPr>
              <w:t>n</w:t>
            </w:r>
            <w:r w:rsidR="005B14AB" w:rsidRPr="00064C3C">
              <w:rPr>
                <w:rFonts w:cs="Arial"/>
                <w:i/>
                <w:sz w:val="16"/>
                <w:szCs w:val="16"/>
              </w:rPr>
              <w:t xml:space="preserve">        </w:t>
            </w:r>
          </w:p>
          <w:p w:rsidR="00FA2738" w:rsidRPr="00DD4EF1" w:rsidRDefault="00D70A5E" w:rsidP="00FA2738">
            <w:pPr>
              <w:rPr>
                <w:rFonts w:cs="Arial"/>
                <w:b/>
                <w:sz w:val="16"/>
                <w:szCs w:val="16"/>
              </w:rPr>
            </w:pPr>
            <w:r w:rsidRPr="00DD4EF1">
              <w:rPr>
                <w:rFonts w:cs="Arial"/>
                <w:i/>
                <w:sz w:val="16"/>
                <w:szCs w:val="16"/>
              </w:rPr>
              <w:t xml:space="preserve">    </w:t>
            </w:r>
            <w:r w:rsidR="00FA2738" w:rsidRPr="00DD4EF1">
              <w:rPr>
                <w:rFonts w:cs="Arial"/>
                <w:b/>
                <w:sz w:val="16"/>
                <w:szCs w:val="16"/>
              </w:rPr>
              <w:t>4.</w:t>
            </w:r>
            <w:r w:rsidR="00F11E67" w:rsidRPr="00DD4EF1">
              <w:rPr>
                <w:rFonts w:cs="Arial"/>
                <w:b/>
                <w:sz w:val="16"/>
                <w:szCs w:val="16"/>
              </w:rPr>
              <w:t xml:space="preserve"> O</w:t>
            </w:r>
            <w:r w:rsidR="00FA2738" w:rsidRPr="00DD4EF1">
              <w:rPr>
                <w:rFonts w:cs="Arial"/>
                <w:b/>
                <w:sz w:val="16"/>
                <w:szCs w:val="16"/>
              </w:rPr>
              <w:t>rga</w:t>
            </w:r>
            <w:r w:rsidR="00F11E67" w:rsidRPr="00DD4EF1">
              <w:rPr>
                <w:rFonts w:cs="Arial"/>
                <w:b/>
                <w:sz w:val="16"/>
                <w:szCs w:val="16"/>
              </w:rPr>
              <w:t xml:space="preserve">niseren en bevorderen van de </w:t>
            </w:r>
            <w:r w:rsidR="00FA2738" w:rsidRPr="00DD4EF1">
              <w:rPr>
                <w:rFonts w:cs="Arial"/>
                <w:b/>
                <w:sz w:val="16"/>
                <w:szCs w:val="16"/>
              </w:rPr>
              <w:t>kwaliteit</w:t>
            </w:r>
            <w:r w:rsidR="00F11E67" w:rsidRPr="00DD4EF1">
              <w:rPr>
                <w:rFonts w:cs="Arial"/>
                <w:b/>
                <w:sz w:val="16"/>
                <w:szCs w:val="16"/>
              </w:rPr>
              <w:t xml:space="preserve"> van de opleiding als geheel</w:t>
            </w:r>
          </w:p>
          <w:p w:rsidR="00F11E67" w:rsidRPr="00DD4EF1" w:rsidRDefault="00171FAC" w:rsidP="00EF1B8A">
            <w:pPr>
              <w:ind w:left="33"/>
              <w:rPr>
                <w:rFonts w:cs="Arial"/>
                <w:i/>
                <w:sz w:val="16"/>
                <w:szCs w:val="16"/>
              </w:rPr>
            </w:pPr>
            <w:r w:rsidRPr="00DD4EF1">
              <w:rPr>
                <w:rFonts w:cs="Arial"/>
                <w:i/>
                <w:sz w:val="16"/>
                <w:szCs w:val="16"/>
              </w:rPr>
              <w:t xml:space="preserve">        </w:t>
            </w:r>
            <w:r w:rsidR="00D86A34" w:rsidRPr="00DD4EF1">
              <w:rPr>
                <w:rFonts w:cs="Arial"/>
                <w:i/>
                <w:sz w:val="16"/>
                <w:szCs w:val="16"/>
              </w:rPr>
              <w:t xml:space="preserve">4.3 </w:t>
            </w:r>
            <w:r w:rsidR="00F11E67" w:rsidRPr="00DD4EF1">
              <w:rPr>
                <w:rFonts w:cs="Arial"/>
                <w:i/>
                <w:sz w:val="16"/>
                <w:szCs w:val="16"/>
              </w:rPr>
              <w:t>Zorgt voor een adequate organisatie van de opleiding als geheel</w:t>
            </w:r>
          </w:p>
          <w:p w:rsidR="00F11E67" w:rsidRPr="00DD4EF1" w:rsidRDefault="00F11E67" w:rsidP="00EF1B8A">
            <w:pPr>
              <w:ind w:left="33"/>
              <w:rPr>
                <w:rFonts w:cs="Arial"/>
                <w:i/>
                <w:sz w:val="16"/>
                <w:szCs w:val="16"/>
              </w:rPr>
            </w:pPr>
            <w:r w:rsidRPr="00DD4EF1">
              <w:rPr>
                <w:rFonts w:cs="Arial"/>
                <w:i/>
                <w:sz w:val="16"/>
                <w:szCs w:val="16"/>
              </w:rPr>
              <w:t xml:space="preserve">        </w:t>
            </w:r>
            <w:r w:rsidR="00D86A34" w:rsidRPr="00DD4EF1">
              <w:rPr>
                <w:rFonts w:cs="Arial"/>
                <w:i/>
                <w:sz w:val="16"/>
                <w:szCs w:val="16"/>
              </w:rPr>
              <w:t xml:space="preserve">4.4 </w:t>
            </w:r>
            <w:r w:rsidRPr="00DD4EF1">
              <w:rPr>
                <w:rFonts w:cs="Arial"/>
                <w:i/>
                <w:sz w:val="16"/>
                <w:szCs w:val="16"/>
              </w:rPr>
              <w:t xml:space="preserve">Draagt zorg voor de correcte toepassing van relevante regelgeving m.b.t. opleiden en in dienst hebben van </w:t>
            </w:r>
            <w:r w:rsidR="00D86A34" w:rsidRPr="00DD4EF1">
              <w:rPr>
                <w:rFonts w:cs="Arial"/>
                <w:i/>
                <w:sz w:val="16"/>
                <w:szCs w:val="16"/>
              </w:rPr>
              <w:t xml:space="preserve">aios </w:t>
            </w:r>
          </w:p>
          <w:p w:rsidR="00EF1B8A" w:rsidRDefault="00F11E67" w:rsidP="00EF1B8A">
            <w:pPr>
              <w:ind w:left="33"/>
              <w:rPr>
                <w:rFonts w:cs="Arial"/>
                <w:i/>
                <w:sz w:val="16"/>
                <w:szCs w:val="16"/>
              </w:rPr>
            </w:pPr>
            <w:r w:rsidRPr="00DD4EF1">
              <w:rPr>
                <w:rFonts w:cs="Arial"/>
                <w:i/>
                <w:sz w:val="16"/>
                <w:szCs w:val="16"/>
              </w:rPr>
              <w:t xml:space="preserve">        </w:t>
            </w:r>
            <w:r w:rsidR="00EF1B8A" w:rsidRPr="00EF1B8A">
              <w:rPr>
                <w:rFonts w:cs="Arial"/>
                <w:i/>
                <w:sz w:val="16"/>
                <w:szCs w:val="16"/>
              </w:rPr>
              <w:t xml:space="preserve">4.5 Bevordert als leider van de opleidingsgroep het opleidingsklimaat </w:t>
            </w:r>
            <w:r w:rsidR="00EF1B8A" w:rsidRPr="00DD4EF1">
              <w:rPr>
                <w:rFonts w:cs="Arial"/>
                <w:i/>
                <w:sz w:val="16"/>
                <w:szCs w:val="16"/>
              </w:rPr>
              <w:t xml:space="preserve"> </w:t>
            </w:r>
          </w:p>
          <w:p w:rsidR="00FA2738" w:rsidRPr="00DD4EF1" w:rsidRDefault="00EF1B8A" w:rsidP="00EF1B8A">
            <w:pPr>
              <w:ind w:left="33"/>
              <w:rPr>
                <w:rFonts w:cs="Arial"/>
                <w:i/>
                <w:sz w:val="16"/>
                <w:szCs w:val="16"/>
              </w:rPr>
            </w:pPr>
            <w:r>
              <w:rPr>
                <w:rFonts w:cs="Arial"/>
                <w:i/>
                <w:sz w:val="16"/>
                <w:szCs w:val="16"/>
              </w:rPr>
              <w:t xml:space="preserve">        </w:t>
            </w:r>
            <w:r w:rsidR="00FA2738" w:rsidRPr="00DD4EF1">
              <w:rPr>
                <w:rFonts w:cs="Arial"/>
                <w:i/>
                <w:sz w:val="16"/>
                <w:szCs w:val="16"/>
              </w:rPr>
              <w:t>4</w:t>
            </w:r>
            <w:r w:rsidR="00171FAC" w:rsidRPr="00DD4EF1">
              <w:rPr>
                <w:rFonts w:cs="Arial"/>
                <w:i/>
                <w:sz w:val="16"/>
                <w:szCs w:val="16"/>
              </w:rPr>
              <w:t xml:space="preserve">.6 </w:t>
            </w:r>
            <w:r w:rsidR="00FA2738" w:rsidRPr="00DD4EF1">
              <w:rPr>
                <w:rFonts w:cs="Arial"/>
                <w:i/>
                <w:sz w:val="16"/>
                <w:szCs w:val="16"/>
              </w:rPr>
              <w:t>Draagt zorg voor het systematisch monitoren en verbeteren van de kwaliteit van de opleiding</w:t>
            </w:r>
          </w:p>
          <w:p w:rsidR="00FA2738" w:rsidRPr="00DD4EF1" w:rsidRDefault="00171FAC" w:rsidP="00EF1B8A">
            <w:pPr>
              <w:rPr>
                <w:rFonts w:cs="Arial"/>
                <w:sz w:val="16"/>
                <w:szCs w:val="16"/>
              </w:rPr>
            </w:pPr>
            <w:r w:rsidRPr="00DD4EF1">
              <w:rPr>
                <w:rFonts w:cs="Arial"/>
                <w:i/>
                <w:sz w:val="16"/>
                <w:szCs w:val="16"/>
              </w:rPr>
              <w:t xml:space="preserve">   </w:t>
            </w:r>
          </w:p>
        </w:tc>
      </w:tr>
      <w:tr w:rsidR="00296086" w:rsidRPr="00DD4EF1" w:rsidTr="00552091">
        <w:tc>
          <w:tcPr>
            <w:tcW w:w="1701" w:type="dxa"/>
          </w:tcPr>
          <w:p w:rsidR="00296086" w:rsidRPr="00DD4EF1" w:rsidRDefault="00296086" w:rsidP="00437934">
            <w:pPr>
              <w:rPr>
                <w:b/>
                <w:sz w:val="16"/>
                <w:szCs w:val="16"/>
              </w:rPr>
            </w:pPr>
            <w:r w:rsidRPr="00DD4EF1">
              <w:rPr>
                <w:b/>
                <w:sz w:val="16"/>
                <w:szCs w:val="16"/>
              </w:rPr>
              <w:t>Resultaten:</w:t>
            </w:r>
          </w:p>
        </w:tc>
        <w:tc>
          <w:tcPr>
            <w:tcW w:w="11766" w:type="dxa"/>
          </w:tcPr>
          <w:p w:rsidR="00026287" w:rsidRPr="00DD4EF1" w:rsidRDefault="00782862" w:rsidP="00C56BC6">
            <w:pPr>
              <w:pStyle w:val="Normaalweb"/>
              <w:numPr>
                <w:ilvl w:val="0"/>
                <w:numId w:val="42"/>
              </w:numPr>
              <w:shd w:val="clear" w:color="auto" w:fill="FFFFFF"/>
              <w:spacing w:before="0" w:beforeAutospacing="0" w:after="0" w:afterAutospacing="0"/>
              <w:ind w:left="317" w:hanging="284"/>
              <w:rPr>
                <w:sz w:val="16"/>
                <w:szCs w:val="16"/>
              </w:rPr>
            </w:pPr>
            <w:r>
              <w:rPr>
                <w:rFonts w:asciiTheme="minorHAnsi" w:hAnsiTheme="minorHAnsi" w:cs="Arial"/>
                <w:color w:val="333333"/>
                <w:sz w:val="16"/>
                <w:szCs w:val="16"/>
              </w:rPr>
              <w:t xml:space="preserve">Opleiders hebben handvatten gekregen om de organisatie van de opleiding op te zetten c.q. te continueren, vernieuwingen in de medische vervolgopleidingen te implementeren en de kwaliteit van de opleidingen te monitoren en te verbeteren.  </w:t>
            </w:r>
          </w:p>
        </w:tc>
      </w:tr>
      <w:tr w:rsidR="00296086" w:rsidRPr="00DD4EF1" w:rsidTr="00552091">
        <w:tc>
          <w:tcPr>
            <w:tcW w:w="1701" w:type="dxa"/>
          </w:tcPr>
          <w:p w:rsidR="00296086" w:rsidRPr="00DD4EF1" w:rsidRDefault="00296086" w:rsidP="00437934">
            <w:pPr>
              <w:rPr>
                <w:b/>
                <w:sz w:val="16"/>
                <w:szCs w:val="16"/>
              </w:rPr>
            </w:pPr>
            <w:r w:rsidRPr="00DD4EF1">
              <w:rPr>
                <w:b/>
                <w:sz w:val="16"/>
                <w:szCs w:val="16"/>
              </w:rPr>
              <w:t>Deelnemers</w:t>
            </w:r>
          </w:p>
        </w:tc>
        <w:tc>
          <w:tcPr>
            <w:tcW w:w="11766" w:type="dxa"/>
          </w:tcPr>
          <w:p w:rsidR="007D623E" w:rsidRPr="00DD4EF1" w:rsidRDefault="00D216AF" w:rsidP="00437934">
            <w:pPr>
              <w:rPr>
                <w:rFonts w:cs="Arial"/>
                <w:sz w:val="16"/>
                <w:szCs w:val="16"/>
              </w:rPr>
            </w:pPr>
            <w:r w:rsidRPr="00DD4EF1">
              <w:rPr>
                <w:rFonts w:cs="Arial"/>
                <w:sz w:val="16"/>
                <w:szCs w:val="16"/>
              </w:rPr>
              <w:t>Beginnende opleiders</w:t>
            </w:r>
            <w:r w:rsidR="008E1758" w:rsidRPr="00DD4EF1">
              <w:rPr>
                <w:rFonts w:cs="Arial"/>
                <w:sz w:val="16"/>
                <w:szCs w:val="16"/>
              </w:rPr>
              <w:t xml:space="preserve"> </w:t>
            </w:r>
            <w:r w:rsidR="00DD4EF1" w:rsidRPr="00DD4EF1">
              <w:rPr>
                <w:rFonts w:cs="Arial"/>
                <w:sz w:val="16"/>
                <w:szCs w:val="16"/>
              </w:rPr>
              <w:t>&amp; beoo</w:t>
            </w:r>
            <w:r w:rsidR="007A556F">
              <w:rPr>
                <w:rFonts w:cs="Arial"/>
                <w:sz w:val="16"/>
                <w:szCs w:val="16"/>
              </w:rPr>
              <w:t xml:space="preserve">gd opleider OOR Regio </w:t>
            </w:r>
            <w:proofErr w:type="spellStart"/>
            <w:r w:rsidR="007A556F">
              <w:rPr>
                <w:rFonts w:cs="Arial"/>
                <w:sz w:val="16"/>
                <w:szCs w:val="16"/>
              </w:rPr>
              <w:t>Zuid-West</w:t>
            </w:r>
            <w:proofErr w:type="spellEnd"/>
            <w:r w:rsidR="007A556F">
              <w:rPr>
                <w:rFonts w:cs="Arial"/>
                <w:sz w:val="16"/>
                <w:szCs w:val="16"/>
              </w:rPr>
              <w:t xml:space="preserve"> N</w:t>
            </w:r>
            <w:r w:rsidR="00DD4EF1" w:rsidRPr="00DD4EF1">
              <w:rPr>
                <w:rFonts w:cs="Arial"/>
                <w:sz w:val="16"/>
                <w:szCs w:val="16"/>
              </w:rPr>
              <w:t xml:space="preserve">ederland </w:t>
            </w:r>
            <w:r w:rsidR="00D86A34" w:rsidRPr="00DD4EF1">
              <w:rPr>
                <w:rFonts w:cs="Arial"/>
                <w:sz w:val="16"/>
                <w:szCs w:val="16"/>
              </w:rPr>
              <w:t xml:space="preserve">. </w:t>
            </w:r>
          </w:p>
          <w:p w:rsidR="00026287" w:rsidRPr="00DD4EF1" w:rsidRDefault="00026287" w:rsidP="002519B7">
            <w:pPr>
              <w:rPr>
                <w:b/>
                <w:sz w:val="16"/>
                <w:szCs w:val="16"/>
              </w:rPr>
            </w:pPr>
          </w:p>
        </w:tc>
      </w:tr>
      <w:tr w:rsidR="00DD2865" w:rsidRPr="00DD4EF1" w:rsidTr="00552091">
        <w:tc>
          <w:tcPr>
            <w:tcW w:w="1701" w:type="dxa"/>
          </w:tcPr>
          <w:p w:rsidR="00DD2865" w:rsidRPr="00DD4EF1" w:rsidRDefault="00202839" w:rsidP="00437934">
            <w:pPr>
              <w:rPr>
                <w:b/>
                <w:sz w:val="16"/>
                <w:szCs w:val="16"/>
              </w:rPr>
            </w:pPr>
            <w:r w:rsidRPr="00DD4EF1">
              <w:rPr>
                <w:b/>
                <w:sz w:val="16"/>
                <w:szCs w:val="16"/>
              </w:rPr>
              <w:t>(</w:t>
            </w:r>
            <w:r w:rsidR="001058C5" w:rsidRPr="00DD4EF1">
              <w:rPr>
                <w:b/>
                <w:sz w:val="16"/>
                <w:szCs w:val="16"/>
              </w:rPr>
              <w:t>Co</w:t>
            </w:r>
            <w:r w:rsidRPr="00DD4EF1">
              <w:rPr>
                <w:b/>
                <w:sz w:val="16"/>
                <w:szCs w:val="16"/>
              </w:rPr>
              <w:t>)</w:t>
            </w:r>
            <w:r w:rsidR="001058C5" w:rsidRPr="00DD4EF1">
              <w:rPr>
                <w:b/>
                <w:sz w:val="16"/>
                <w:szCs w:val="16"/>
              </w:rPr>
              <w:t>-trainers</w:t>
            </w:r>
          </w:p>
        </w:tc>
        <w:tc>
          <w:tcPr>
            <w:tcW w:w="11766" w:type="dxa"/>
          </w:tcPr>
          <w:p w:rsidR="00FF57FF" w:rsidRPr="00DD4EF1" w:rsidRDefault="00DD4EF1" w:rsidP="008E1758">
            <w:pPr>
              <w:autoSpaceDE w:val="0"/>
              <w:autoSpaceDN w:val="0"/>
              <w:adjustRightInd w:val="0"/>
              <w:rPr>
                <w:rFonts w:cs="Arial"/>
                <w:sz w:val="16"/>
                <w:szCs w:val="16"/>
              </w:rPr>
            </w:pPr>
            <w:r w:rsidRPr="00DD4EF1">
              <w:rPr>
                <w:rFonts w:cs="Arial"/>
                <w:sz w:val="16"/>
                <w:szCs w:val="16"/>
              </w:rPr>
              <w:t xml:space="preserve">Onderwijskundig/organisatie adviseur &amp; trainer </w:t>
            </w:r>
            <w:r w:rsidR="008E1758" w:rsidRPr="00DD4EF1">
              <w:rPr>
                <w:rFonts w:cs="Arial"/>
                <w:sz w:val="16"/>
                <w:szCs w:val="16"/>
              </w:rPr>
              <w:t xml:space="preserve">&amp; </w:t>
            </w:r>
            <w:r w:rsidRPr="00DD4EF1">
              <w:rPr>
                <w:rFonts w:cs="Arial"/>
                <w:sz w:val="16"/>
                <w:szCs w:val="16"/>
              </w:rPr>
              <w:t>gedragswetenschapper</w:t>
            </w:r>
          </w:p>
          <w:p w:rsidR="008E1758" w:rsidRPr="00DD4EF1" w:rsidRDefault="008E1758" w:rsidP="008E1758">
            <w:pPr>
              <w:autoSpaceDE w:val="0"/>
              <w:autoSpaceDN w:val="0"/>
              <w:adjustRightInd w:val="0"/>
              <w:rPr>
                <w:rFonts w:cs="Arial"/>
                <w:sz w:val="16"/>
                <w:szCs w:val="16"/>
              </w:rPr>
            </w:pPr>
          </w:p>
        </w:tc>
      </w:tr>
      <w:tr w:rsidR="00296086" w:rsidRPr="00DD4EF1" w:rsidTr="00552091">
        <w:tc>
          <w:tcPr>
            <w:tcW w:w="1701" w:type="dxa"/>
          </w:tcPr>
          <w:p w:rsidR="00296086" w:rsidRPr="00DD4EF1" w:rsidRDefault="00296086" w:rsidP="00DD4EF1">
            <w:pPr>
              <w:rPr>
                <w:b/>
                <w:sz w:val="16"/>
                <w:szCs w:val="16"/>
              </w:rPr>
            </w:pPr>
            <w:r w:rsidRPr="00DD4EF1">
              <w:rPr>
                <w:b/>
                <w:sz w:val="16"/>
                <w:szCs w:val="16"/>
              </w:rPr>
              <w:t>Duur:</w:t>
            </w:r>
          </w:p>
        </w:tc>
        <w:tc>
          <w:tcPr>
            <w:tcW w:w="11766" w:type="dxa"/>
          </w:tcPr>
          <w:p w:rsidR="00E048EF" w:rsidRPr="00DD4EF1" w:rsidRDefault="00D216AF" w:rsidP="0016410B">
            <w:pPr>
              <w:rPr>
                <w:rFonts w:cs="Arial"/>
                <w:sz w:val="16"/>
                <w:szCs w:val="16"/>
              </w:rPr>
            </w:pPr>
            <w:r w:rsidRPr="00DD4EF1">
              <w:rPr>
                <w:rFonts w:cs="Arial"/>
                <w:sz w:val="16"/>
                <w:szCs w:val="16"/>
              </w:rPr>
              <w:t>16 uur</w:t>
            </w:r>
          </w:p>
          <w:p w:rsidR="0016410B" w:rsidRPr="00DD4EF1" w:rsidRDefault="0016410B" w:rsidP="0016410B">
            <w:pPr>
              <w:rPr>
                <w:rFonts w:cs="Arial"/>
                <w:sz w:val="16"/>
                <w:szCs w:val="16"/>
              </w:rPr>
            </w:pPr>
          </w:p>
        </w:tc>
      </w:tr>
      <w:tr w:rsidR="00296086" w:rsidRPr="00DD4EF1" w:rsidTr="00552091">
        <w:tc>
          <w:tcPr>
            <w:tcW w:w="1701" w:type="dxa"/>
          </w:tcPr>
          <w:p w:rsidR="00296086" w:rsidRPr="00DD4EF1" w:rsidRDefault="00DD4EF1" w:rsidP="00437934">
            <w:pPr>
              <w:rPr>
                <w:b/>
                <w:sz w:val="16"/>
                <w:szCs w:val="16"/>
              </w:rPr>
            </w:pPr>
            <w:r>
              <w:rPr>
                <w:b/>
                <w:sz w:val="16"/>
                <w:szCs w:val="16"/>
              </w:rPr>
              <w:t>Cursus</w:t>
            </w:r>
          </w:p>
        </w:tc>
        <w:tc>
          <w:tcPr>
            <w:tcW w:w="11766" w:type="dxa"/>
          </w:tcPr>
          <w:p w:rsidR="001058C5" w:rsidRPr="00DD4EF1" w:rsidRDefault="00D216AF" w:rsidP="00D216AF">
            <w:pPr>
              <w:rPr>
                <w:rFonts w:cs="Arial"/>
                <w:sz w:val="16"/>
                <w:szCs w:val="16"/>
              </w:rPr>
            </w:pPr>
            <w:r w:rsidRPr="00DD4EF1">
              <w:rPr>
                <w:rFonts w:cs="Arial"/>
                <w:sz w:val="16"/>
                <w:szCs w:val="16"/>
              </w:rPr>
              <w:t xml:space="preserve"> </w:t>
            </w:r>
            <w:r w:rsidR="00DD4EF1">
              <w:rPr>
                <w:rFonts w:cs="Arial"/>
                <w:sz w:val="16"/>
                <w:szCs w:val="16"/>
              </w:rPr>
              <w:t xml:space="preserve">De cursus wordt </w:t>
            </w:r>
            <w:r w:rsidRPr="00DD4EF1">
              <w:rPr>
                <w:rFonts w:cs="Arial"/>
                <w:sz w:val="16"/>
                <w:szCs w:val="16"/>
              </w:rPr>
              <w:t>2 x per jaar OOR breed</w:t>
            </w:r>
            <w:r w:rsidR="00DD4EF1">
              <w:rPr>
                <w:rFonts w:cs="Arial"/>
                <w:sz w:val="16"/>
                <w:szCs w:val="16"/>
              </w:rPr>
              <w:t xml:space="preserve"> aangeboden </w:t>
            </w:r>
          </w:p>
          <w:p w:rsidR="00D216AF" w:rsidRPr="00D72A63" w:rsidRDefault="00D216AF" w:rsidP="00D216AF">
            <w:pPr>
              <w:rPr>
                <w:rFonts w:cs="Arial"/>
                <w:color w:val="343434"/>
                <w:sz w:val="16"/>
                <w:szCs w:val="16"/>
                <w:shd w:val="clear" w:color="auto" w:fill="FFFFFF"/>
              </w:rPr>
            </w:pPr>
            <w:r w:rsidRPr="00DD4EF1">
              <w:rPr>
                <w:rFonts w:cs="Arial"/>
                <w:color w:val="343434"/>
                <w:sz w:val="16"/>
                <w:szCs w:val="16"/>
                <w:shd w:val="clear" w:color="auto" w:fill="FFFFFF"/>
              </w:rPr>
              <w:t xml:space="preserve">De training bestaat uit twee aaneengesloten dagen en is praktisch van opzet. Centraal staan de vragen en </w:t>
            </w:r>
            <w:r w:rsidR="003E3D20">
              <w:rPr>
                <w:rFonts w:cs="Arial"/>
                <w:color w:val="343434"/>
                <w:sz w:val="16"/>
                <w:szCs w:val="16"/>
                <w:shd w:val="clear" w:color="auto" w:fill="FFFFFF"/>
              </w:rPr>
              <w:t>problemen</w:t>
            </w:r>
            <w:r w:rsidRPr="00DD4EF1">
              <w:rPr>
                <w:rFonts w:cs="Arial"/>
                <w:color w:val="343434"/>
                <w:sz w:val="16"/>
                <w:szCs w:val="16"/>
                <w:shd w:val="clear" w:color="auto" w:fill="FFFFFF"/>
              </w:rPr>
              <w:t xml:space="preserve"> waar de opleider in de dagelijkse praktijk mee te maken krijgt. Voorafgaand aan de training ontvangt </w:t>
            </w:r>
            <w:r w:rsidR="003E3D20">
              <w:rPr>
                <w:rFonts w:cs="Arial"/>
                <w:color w:val="343434"/>
                <w:sz w:val="16"/>
                <w:szCs w:val="16"/>
                <w:shd w:val="clear" w:color="auto" w:fill="FFFFFF"/>
              </w:rPr>
              <w:t xml:space="preserve">de deelnemer </w:t>
            </w:r>
            <w:r w:rsidRPr="00DD4EF1">
              <w:rPr>
                <w:rFonts w:cs="Arial"/>
                <w:color w:val="343434"/>
                <w:sz w:val="16"/>
                <w:szCs w:val="16"/>
                <w:shd w:val="clear" w:color="auto" w:fill="FFFFFF"/>
              </w:rPr>
              <w:t>een link naar het V-</w:t>
            </w:r>
            <w:proofErr w:type="spellStart"/>
            <w:r w:rsidRPr="00DD4EF1">
              <w:rPr>
                <w:rFonts w:cs="Arial"/>
                <w:color w:val="343434"/>
                <w:sz w:val="16"/>
                <w:szCs w:val="16"/>
                <w:shd w:val="clear" w:color="auto" w:fill="FFFFFF"/>
              </w:rPr>
              <w:t>learning</w:t>
            </w:r>
            <w:proofErr w:type="spellEnd"/>
            <w:r w:rsidRPr="00DD4EF1">
              <w:rPr>
                <w:rFonts w:cs="Arial"/>
                <w:color w:val="343434"/>
                <w:sz w:val="16"/>
                <w:szCs w:val="16"/>
                <w:shd w:val="clear" w:color="auto" w:fill="FFFFFF"/>
              </w:rPr>
              <w:t xml:space="preserve"> portaal waar de deelnemers informatie vinden op zich te kunnen voorbreiden en/of te verdiepen. Het is belangrijk dat de deelnemer </w:t>
            </w:r>
            <w:r w:rsidR="00460C89" w:rsidRPr="00DD4EF1">
              <w:rPr>
                <w:rFonts w:cs="Arial"/>
                <w:color w:val="343434"/>
                <w:sz w:val="16"/>
                <w:szCs w:val="16"/>
                <w:shd w:val="clear" w:color="auto" w:fill="FFFFFF"/>
              </w:rPr>
              <w:t xml:space="preserve">casuïstiek </w:t>
            </w:r>
            <w:r w:rsidR="00552091">
              <w:rPr>
                <w:rFonts w:cs="Arial"/>
                <w:color w:val="343434"/>
                <w:sz w:val="16"/>
                <w:szCs w:val="16"/>
                <w:shd w:val="clear" w:color="auto" w:fill="FFFFFF"/>
              </w:rPr>
              <w:t>meenemen</w:t>
            </w:r>
            <w:r w:rsidR="00460C89" w:rsidRPr="00DD4EF1">
              <w:rPr>
                <w:rFonts w:cs="Arial"/>
                <w:color w:val="343434"/>
                <w:sz w:val="16"/>
                <w:szCs w:val="16"/>
                <w:shd w:val="clear" w:color="auto" w:fill="FFFFFF"/>
              </w:rPr>
              <w:t xml:space="preserve"> om </w:t>
            </w:r>
            <w:r w:rsidRPr="00DD4EF1">
              <w:rPr>
                <w:rFonts w:cs="Arial"/>
                <w:color w:val="343434"/>
                <w:sz w:val="16"/>
                <w:szCs w:val="16"/>
                <w:shd w:val="clear" w:color="auto" w:fill="FFFFFF"/>
              </w:rPr>
              <w:t>gesprek</w:t>
            </w:r>
            <w:r w:rsidR="00460C89" w:rsidRPr="00DD4EF1">
              <w:rPr>
                <w:rFonts w:cs="Arial"/>
                <w:color w:val="343434"/>
                <w:sz w:val="16"/>
                <w:szCs w:val="16"/>
                <w:shd w:val="clear" w:color="auto" w:fill="FFFFFF"/>
              </w:rPr>
              <w:t>technieken te oefenen</w:t>
            </w:r>
            <w:r w:rsidRPr="00DD4EF1">
              <w:rPr>
                <w:rFonts w:cs="Arial"/>
                <w:color w:val="343434"/>
                <w:sz w:val="16"/>
                <w:szCs w:val="16"/>
                <w:shd w:val="clear" w:color="auto" w:fill="FFFFFF"/>
              </w:rPr>
              <w:t xml:space="preserve"> (voortgangs-, beoordelings-, of slecht nieuwsgesprek)</w:t>
            </w:r>
            <w:r w:rsidR="00460C89" w:rsidRPr="00DD4EF1">
              <w:rPr>
                <w:rFonts w:cs="Arial"/>
                <w:color w:val="343434"/>
                <w:sz w:val="16"/>
                <w:szCs w:val="16"/>
                <w:shd w:val="clear" w:color="auto" w:fill="FFFFFF"/>
              </w:rPr>
              <w:t xml:space="preserve"> en/of aansturen</w:t>
            </w:r>
            <w:r w:rsidR="00DD4EF1" w:rsidRPr="00DD4EF1">
              <w:rPr>
                <w:rFonts w:cs="Arial"/>
                <w:color w:val="343434"/>
                <w:sz w:val="16"/>
                <w:szCs w:val="16"/>
                <w:shd w:val="clear" w:color="auto" w:fill="FFFFFF"/>
              </w:rPr>
              <w:t xml:space="preserve"> </w:t>
            </w:r>
            <w:r w:rsidR="00460C89" w:rsidRPr="00DD4EF1">
              <w:rPr>
                <w:rFonts w:cs="Arial"/>
                <w:color w:val="343434"/>
                <w:sz w:val="16"/>
                <w:szCs w:val="16"/>
                <w:shd w:val="clear" w:color="auto" w:fill="FFFFFF"/>
              </w:rPr>
              <w:t>van opleidingsgroep</w:t>
            </w:r>
            <w:r w:rsidRPr="00DD4EF1">
              <w:rPr>
                <w:rFonts w:cs="Arial"/>
                <w:color w:val="343434"/>
                <w:sz w:val="16"/>
                <w:szCs w:val="16"/>
                <w:shd w:val="clear" w:color="auto" w:fill="FFFFFF"/>
              </w:rPr>
              <w:t xml:space="preserve">. </w:t>
            </w:r>
            <w:r w:rsidR="00460C89" w:rsidRPr="00DD4EF1">
              <w:rPr>
                <w:rFonts w:cs="Arial"/>
                <w:color w:val="343434"/>
                <w:sz w:val="16"/>
                <w:szCs w:val="16"/>
                <w:shd w:val="clear" w:color="auto" w:fill="FFFFFF"/>
              </w:rPr>
              <w:t xml:space="preserve"> Centraal staat het uitwisselen van ervaringen, voorleggen van vraagstukken en </w:t>
            </w:r>
            <w:r w:rsidR="00552091">
              <w:rPr>
                <w:rFonts w:cs="Arial"/>
                <w:color w:val="343434"/>
                <w:sz w:val="16"/>
                <w:szCs w:val="16"/>
                <w:shd w:val="clear" w:color="auto" w:fill="FFFFFF"/>
              </w:rPr>
              <w:t xml:space="preserve"> indien gewenst theoretische </w:t>
            </w:r>
            <w:r w:rsidR="00460C89" w:rsidRPr="00DD4EF1">
              <w:rPr>
                <w:rFonts w:cs="Arial"/>
                <w:color w:val="343434"/>
                <w:sz w:val="16"/>
                <w:szCs w:val="16"/>
                <w:shd w:val="clear" w:color="auto" w:fill="FFFFFF"/>
              </w:rPr>
              <w:t>verdieping. De training is dan ook deels ‘</w:t>
            </w:r>
            <w:proofErr w:type="spellStart"/>
            <w:r w:rsidR="00460C89" w:rsidRPr="00DD4EF1">
              <w:rPr>
                <w:rFonts w:cs="Arial"/>
                <w:color w:val="343434"/>
                <w:sz w:val="16"/>
                <w:szCs w:val="16"/>
                <w:shd w:val="clear" w:color="auto" w:fill="FFFFFF"/>
              </w:rPr>
              <w:t>vraaggestuurd</w:t>
            </w:r>
            <w:proofErr w:type="spellEnd"/>
            <w:r w:rsidR="00460C89" w:rsidRPr="00DD4EF1">
              <w:rPr>
                <w:rFonts w:cs="Arial"/>
                <w:color w:val="343434"/>
                <w:sz w:val="16"/>
                <w:szCs w:val="16"/>
                <w:shd w:val="clear" w:color="auto" w:fill="FFFFFF"/>
              </w:rPr>
              <w:t xml:space="preserve">’ van </w:t>
            </w:r>
            <w:r w:rsidR="003E3D20">
              <w:rPr>
                <w:rFonts w:cs="Arial"/>
                <w:color w:val="343434"/>
                <w:sz w:val="16"/>
                <w:szCs w:val="16"/>
                <w:shd w:val="clear" w:color="auto" w:fill="FFFFFF"/>
              </w:rPr>
              <w:t xml:space="preserve">opzet. </w:t>
            </w:r>
            <w:r w:rsidR="00460C89" w:rsidRPr="00DD4EF1">
              <w:rPr>
                <w:rFonts w:cs="Arial"/>
                <w:color w:val="343434"/>
                <w:sz w:val="16"/>
                <w:szCs w:val="16"/>
                <w:shd w:val="clear" w:color="auto" w:fill="FFFFFF"/>
              </w:rPr>
              <w:t xml:space="preserve"> </w:t>
            </w:r>
            <w:r w:rsidR="00D72A63">
              <w:rPr>
                <w:rFonts w:cs="Arial"/>
                <w:color w:val="343434"/>
                <w:sz w:val="16"/>
                <w:szCs w:val="16"/>
                <w:shd w:val="clear" w:color="auto" w:fill="FFFFFF"/>
              </w:rPr>
              <w:t xml:space="preserve">Er zijn 4 thema’s: U als opleider, U en de aios, U en de opleidingsgroep, U en de organisatie waar verschillende onderwerpen aangekoppeld zijn. </w:t>
            </w:r>
            <w:r w:rsidR="00D72A63" w:rsidRPr="00DD4EF1">
              <w:rPr>
                <w:rFonts w:cs="Arial"/>
                <w:color w:val="343434"/>
                <w:sz w:val="16"/>
                <w:szCs w:val="16"/>
                <w:shd w:val="clear" w:color="auto" w:fill="FFFFFF"/>
              </w:rPr>
              <w:t xml:space="preserve"> </w:t>
            </w:r>
            <w:r w:rsidR="00460C89" w:rsidRPr="00DD4EF1">
              <w:rPr>
                <w:rFonts w:cs="Arial"/>
                <w:color w:val="343434"/>
                <w:sz w:val="16"/>
                <w:szCs w:val="16"/>
                <w:shd w:val="clear" w:color="auto" w:fill="FFFFFF"/>
              </w:rPr>
              <w:t xml:space="preserve">De </w:t>
            </w:r>
            <w:r w:rsidR="00D72A63">
              <w:rPr>
                <w:rFonts w:cs="Arial"/>
                <w:color w:val="343434"/>
                <w:sz w:val="16"/>
                <w:szCs w:val="16"/>
                <w:shd w:val="clear" w:color="auto" w:fill="FFFFFF"/>
              </w:rPr>
              <w:t>groep bepaalt zelf</w:t>
            </w:r>
            <w:r w:rsidR="00460C89" w:rsidRPr="00DD4EF1">
              <w:rPr>
                <w:rFonts w:cs="Arial"/>
                <w:color w:val="343434"/>
                <w:sz w:val="16"/>
                <w:szCs w:val="16"/>
                <w:shd w:val="clear" w:color="auto" w:fill="FFFFFF"/>
              </w:rPr>
              <w:t xml:space="preserve"> </w:t>
            </w:r>
            <w:r w:rsidR="00552091">
              <w:rPr>
                <w:rFonts w:cs="Arial"/>
                <w:color w:val="343434"/>
                <w:sz w:val="16"/>
                <w:szCs w:val="16"/>
                <w:shd w:val="clear" w:color="auto" w:fill="FFFFFF"/>
              </w:rPr>
              <w:t xml:space="preserve">op </w:t>
            </w:r>
            <w:r w:rsidR="00460C89" w:rsidRPr="00DD4EF1">
              <w:rPr>
                <w:rFonts w:cs="Arial"/>
                <w:color w:val="343434"/>
                <w:sz w:val="16"/>
                <w:szCs w:val="16"/>
                <w:shd w:val="clear" w:color="auto" w:fill="FFFFFF"/>
              </w:rPr>
              <w:t>welke onderwerpen</w:t>
            </w:r>
            <w:r w:rsidR="00552091">
              <w:rPr>
                <w:rFonts w:cs="Arial"/>
                <w:color w:val="343434"/>
                <w:sz w:val="16"/>
                <w:szCs w:val="16"/>
                <w:shd w:val="clear" w:color="auto" w:fill="FFFFFF"/>
              </w:rPr>
              <w:t xml:space="preserve"> men dieper </w:t>
            </w:r>
            <w:r w:rsidR="00D72A63">
              <w:rPr>
                <w:rFonts w:cs="Arial"/>
                <w:color w:val="343434"/>
                <w:sz w:val="16"/>
                <w:szCs w:val="16"/>
                <w:shd w:val="clear" w:color="auto" w:fill="FFFFFF"/>
              </w:rPr>
              <w:t xml:space="preserve">wil </w:t>
            </w:r>
            <w:r w:rsidR="00552091">
              <w:rPr>
                <w:rFonts w:cs="Arial"/>
                <w:color w:val="343434"/>
                <w:sz w:val="16"/>
                <w:szCs w:val="16"/>
                <w:shd w:val="clear" w:color="auto" w:fill="FFFFFF"/>
              </w:rPr>
              <w:t>in</w:t>
            </w:r>
            <w:r w:rsidR="00460C89" w:rsidRPr="00DD4EF1">
              <w:rPr>
                <w:rFonts w:cs="Arial"/>
                <w:color w:val="343434"/>
                <w:sz w:val="16"/>
                <w:szCs w:val="16"/>
                <w:shd w:val="clear" w:color="auto" w:fill="FFFFFF"/>
              </w:rPr>
              <w:t xml:space="preserve">gaan dan wel wil leren. Het competentieprofiel van de opleider vormt de rode lijn </w:t>
            </w:r>
            <w:r w:rsidR="00552091">
              <w:rPr>
                <w:rFonts w:cs="Arial"/>
                <w:color w:val="343434"/>
                <w:sz w:val="16"/>
                <w:szCs w:val="16"/>
                <w:shd w:val="clear" w:color="auto" w:fill="FFFFFF"/>
              </w:rPr>
              <w:t>in het keuze</w:t>
            </w:r>
            <w:r w:rsidR="00D72A63">
              <w:rPr>
                <w:rFonts w:cs="Arial"/>
                <w:color w:val="343434"/>
                <w:sz w:val="16"/>
                <w:szCs w:val="16"/>
                <w:shd w:val="clear" w:color="auto" w:fill="FFFFFF"/>
              </w:rPr>
              <w:t xml:space="preserve"> pallet</w:t>
            </w:r>
            <w:r w:rsidR="00460C89" w:rsidRPr="00DD4EF1">
              <w:rPr>
                <w:rFonts w:cs="Arial"/>
                <w:color w:val="343434"/>
                <w:sz w:val="16"/>
                <w:szCs w:val="16"/>
                <w:shd w:val="clear" w:color="auto" w:fill="FFFFFF"/>
              </w:rPr>
              <w:t>. D</w:t>
            </w:r>
            <w:r w:rsidR="00D72A63">
              <w:rPr>
                <w:rFonts w:cs="Arial"/>
                <w:color w:val="343434"/>
                <w:sz w:val="16"/>
                <w:szCs w:val="16"/>
                <w:shd w:val="clear" w:color="auto" w:fill="FFFFFF"/>
              </w:rPr>
              <w:t xml:space="preserve">eze opzet </w:t>
            </w:r>
            <w:r w:rsidR="00460C89" w:rsidRPr="00DD4EF1">
              <w:rPr>
                <w:rFonts w:cs="Arial"/>
                <w:color w:val="343434"/>
                <w:sz w:val="16"/>
                <w:szCs w:val="16"/>
                <w:shd w:val="clear" w:color="auto" w:fill="FFFFFF"/>
              </w:rPr>
              <w:t xml:space="preserve">zorgt voor meer dynamiek en </w:t>
            </w:r>
            <w:r w:rsidR="00D72A63">
              <w:rPr>
                <w:rFonts w:cs="Arial"/>
                <w:color w:val="343434"/>
                <w:sz w:val="16"/>
                <w:szCs w:val="16"/>
                <w:shd w:val="clear" w:color="auto" w:fill="FFFFFF"/>
              </w:rPr>
              <w:t>maakt de cursus</w:t>
            </w:r>
            <w:r w:rsidR="00460C89" w:rsidRPr="00DD4EF1">
              <w:rPr>
                <w:rFonts w:cs="Arial"/>
                <w:color w:val="343434"/>
                <w:sz w:val="16"/>
                <w:szCs w:val="16"/>
                <w:shd w:val="clear" w:color="auto" w:fill="FFFFFF"/>
              </w:rPr>
              <w:t xml:space="preserve"> interactief.</w:t>
            </w:r>
            <w:r w:rsidRPr="00DD4EF1">
              <w:rPr>
                <w:rFonts w:cs="Arial"/>
                <w:color w:val="343434"/>
                <w:sz w:val="16"/>
                <w:szCs w:val="16"/>
                <w:shd w:val="clear" w:color="auto" w:fill="FFFFFF"/>
              </w:rPr>
              <w:t xml:space="preserve"> </w:t>
            </w:r>
            <w:r w:rsidR="004639A5">
              <w:rPr>
                <w:rFonts w:cs="Arial"/>
                <w:color w:val="343434"/>
                <w:sz w:val="16"/>
                <w:szCs w:val="16"/>
                <w:shd w:val="clear" w:color="auto" w:fill="FFFFFF"/>
              </w:rPr>
              <w:t xml:space="preserve"> </w:t>
            </w:r>
            <w:r w:rsidRPr="00DD4EF1">
              <w:rPr>
                <w:rFonts w:cs="Arial"/>
                <w:color w:val="343434"/>
                <w:sz w:val="16"/>
                <w:szCs w:val="16"/>
                <w:shd w:val="clear" w:color="auto" w:fill="FFFFFF"/>
              </w:rPr>
              <w:t xml:space="preserve">Daarnaast </w:t>
            </w:r>
            <w:r w:rsidR="00460C89" w:rsidRPr="00DD4EF1">
              <w:rPr>
                <w:rFonts w:cs="Arial"/>
                <w:color w:val="343434"/>
                <w:sz w:val="16"/>
                <w:szCs w:val="16"/>
                <w:shd w:val="clear" w:color="auto" w:fill="FFFFFF"/>
              </w:rPr>
              <w:t xml:space="preserve">wordt er gebruik gemaakt van </w:t>
            </w:r>
            <w:r w:rsidRPr="00DD4EF1">
              <w:rPr>
                <w:rFonts w:cs="Arial"/>
                <w:color w:val="343434"/>
                <w:sz w:val="16"/>
                <w:szCs w:val="16"/>
                <w:shd w:val="clear" w:color="auto" w:fill="FFFFFF"/>
              </w:rPr>
              <w:t>videofragmenten uit de dagelijkse praktijk</w:t>
            </w:r>
            <w:r w:rsidR="00460C89" w:rsidRPr="00DD4EF1">
              <w:rPr>
                <w:rFonts w:cs="Arial"/>
                <w:color w:val="343434"/>
                <w:sz w:val="16"/>
                <w:szCs w:val="16"/>
                <w:shd w:val="clear" w:color="auto" w:fill="FFFFFF"/>
              </w:rPr>
              <w:t>, simulatie oefeningen</w:t>
            </w:r>
            <w:r w:rsidRPr="00DD4EF1">
              <w:rPr>
                <w:rFonts w:cs="Arial"/>
                <w:color w:val="343434"/>
                <w:sz w:val="16"/>
                <w:szCs w:val="16"/>
                <w:shd w:val="clear" w:color="auto" w:fill="FFFFFF"/>
              </w:rPr>
              <w:t xml:space="preserve"> en is er ruimte voor </w:t>
            </w:r>
            <w:r w:rsidR="00460C89" w:rsidRPr="00DD4EF1">
              <w:rPr>
                <w:rFonts w:cs="Arial"/>
                <w:color w:val="343434"/>
                <w:sz w:val="16"/>
                <w:szCs w:val="16"/>
                <w:shd w:val="clear" w:color="auto" w:fill="FFFFFF"/>
              </w:rPr>
              <w:t xml:space="preserve">eigen inbreng. </w:t>
            </w:r>
            <w:r w:rsidRPr="00DD4EF1">
              <w:rPr>
                <w:rFonts w:cs="Arial"/>
                <w:color w:val="343434"/>
                <w:sz w:val="16"/>
                <w:szCs w:val="16"/>
                <w:shd w:val="clear" w:color="auto" w:fill="FFFFFF"/>
              </w:rPr>
              <w:t>De groepsgrootte voor deze training is 8 tot 10 deelnemers.</w:t>
            </w:r>
          </w:p>
          <w:p w:rsidR="00D216AF" w:rsidRPr="00DD4EF1" w:rsidRDefault="00D216AF" w:rsidP="00D216AF">
            <w:pPr>
              <w:rPr>
                <w:rFonts w:cs="Arial"/>
                <w:sz w:val="16"/>
                <w:szCs w:val="16"/>
              </w:rPr>
            </w:pPr>
          </w:p>
        </w:tc>
      </w:tr>
      <w:tr w:rsidR="00A55041" w:rsidRPr="00DD4EF1" w:rsidTr="00552091">
        <w:tc>
          <w:tcPr>
            <w:tcW w:w="1701" w:type="dxa"/>
          </w:tcPr>
          <w:p w:rsidR="00A55041" w:rsidRPr="00DD4EF1" w:rsidRDefault="00A55041" w:rsidP="00E946D9">
            <w:pPr>
              <w:rPr>
                <w:b/>
                <w:sz w:val="16"/>
                <w:szCs w:val="16"/>
              </w:rPr>
            </w:pPr>
            <w:r>
              <w:rPr>
                <w:b/>
                <w:sz w:val="16"/>
                <w:szCs w:val="16"/>
              </w:rPr>
              <w:lastRenderedPageBreak/>
              <w:t xml:space="preserve">Programma </w:t>
            </w:r>
          </w:p>
        </w:tc>
        <w:tc>
          <w:tcPr>
            <w:tcW w:w="11766" w:type="dxa"/>
          </w:tcPr>
          <w:p w:rsidR="00A55041" w:rsidRPr="00A55041" w:rsidRDefault="00A55041" w:rsidP="00E946D9">
            <w:pPr>
              <w:rPr>
                <w:rFonts w:cs="Arial"/>
                <w:b/>
                <w:i/>
                <w:sz w:val="16"/>
                <w:szCs w:val="16"/>
              </w:rPr>
            </w:pPr>
            <w:r w:rsidRPr="00A55041">
              <w:rPr>
                <w:rFonts w:cs="Arial"/>
                <w:b/>
                <w:i/>
                <w:sz w:val="16"/>
                <w:szCs w:val="16"/>
              </w:rPr>
              <w:t xml:space="preserve">U als opleider </w:t>
            </w:r>
          </w:p>
          <w:p w:rsidR="00A55041" w:rsidRDefault="003E3D20" w:rsidP="00E946D9">
            <w:pPr>
              <w:rPr>
                <w:rFonts w:cs="Arial"/>
                <w:i/>
                <w:sz w:val="16"/>
                <w:szCs w:val="16"/>
              </w:rPr>
            </w:pPr>
            <w:r>
              <w:rPr>
                <w:rFonts w:cs="Arial"/>
                <w:i/>
                <w:sz w:val="16"/>
                <w:szCs w:val="16"/>
              </w:rPr>
              <w:t>K</w:t>
            </w:r>
            <w:r w:rsidR="00A55041">
              <w:rPr>
                <w:rFonts w:cs="Arial"/>
                <w:i/>
                <w:sz w:val="16"/>
                <w:szCs w:val="16"/>
              </w:rPr>
              <w:t xml:space="preserve">racht van </w:t>
            </w:r>
            <w:proofErr w:type="spellStart"/>
            <w:r w:rsidR="00A55041">
              <w:rPr>
                <w:rFonts w:cs="Arial"/>
                <w:i/>
                <w:sz w:val="16"/>
                <w:szCs w:val="16"/>
              </w:rPr>
              <w:t>rolmodelling</w:t>
            </w:r>
            <w:proofErr w:type="spellEnd"/>
          </w:p>
          <w:p w:rsidR="00A55041" w:rsidRPr="00A55041" w:rsidRDefault="00A55041" w:rsidP="00E946D9">
            <w:pPr>
              <w:rPr>
                <w:rFonts w:cs="Arial"/>
                <w:i/>
                <w:sz w:val="16"/>
                <w:szCs w:val="16"/>
              </w:rPr>
            </w:pPr>
            <w:r w:rsidRPr="00A55041">
              <w:rPr>
                <w:rFonts w:cs="Arial"/>
                <w:i/>
                <w:sz w:val="16"/>
                <w:szCs w:val="16"/>
              </w:rPr>
              <w:t>Persoonlijke effectiviteit: kwaliteiten en valkuilen</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 xml:space="preserve">Goed beeld krijgen van eigen kwaliteiten en zwakke punten dat zich uit in gedrag </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Het interpreteren van gedrag van anderen en dat kunnen koppelen aan eigen kwaliteiten.</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 xml:space="preserve">Het kunnen benoemen van de kwaliteit van de ander ondanks dat u zich stoort aan dat gedrag </w:t>
            </w:r>
          </w:p>
          <w:p w:rsidR="00A55041" w:rsidRPr="00A55041" w:rsidRDefault="00A55041" w:rsidP="00E946D9">
            <w:pPr>
              <w:rPr>
                <w:rFonts w:cs="Arial"/>
                <w:i/>
                <w:sz w:val="16"/>
                <w:szCs w:val="16"/>
              </w:rPr>
            </w:pPr>
            <w:r w:rsidRPr="00A55041">
              <w:rPr>
                <w:rFonts w:cs="Arial"/>
                <w:i/>
                <w:sz w:val="16"/>
                <w:szCs w:val="16"/>
              </w:rPr>
              <w:t>Situationeel leiden en begeleiden</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Uitleggen van de methodiek van situationeel leidinggeven en hiermee oefenen</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Analyseren eigen manier van aansturen met dit model.</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 xml:space="preserve">Flexibel toepassen van verschillende stijlen </w:t>
            </w:r>
          </w:p>
          <w:p w:rsidR="00A55041" w:rsidRPr="00A55041" w:rsidRDefault="00A55041" w:rsidP="00E946D9">
            <w:pPr>
              <w:rPr>
                <w:rFonts w:cs="Arial"/>
                <w:b/>
                <w:i/>
                <w:sz w:val="16"/>
                <w:szCs w:val="16"/>
              </w:rPr>
            </w:pPr>
            <w:r w:rsidRPr="00A55041">
              <w:rPr>
                <w:rFonts w:cs="Arial"/>
                <w:b/>
                <w:i/>
                <w:sz w:val="16"/>
                <w:szCs w:val="16"/>
              </w:rPr>
              <w:t>U en de AIOS</w:t>
            </w:r>
          </w:p>
          <w:p w:rsidR="00C97A4A" w:rsidRPr="00C97A4A" w:rsidRDefault="00C97A4A" w:rsidP="00C97A4A">
            <w:pPr>
              <w:rPr>
                <w:rFonts w:cs="Arial"/>
                <w:i/>
                <w:sz w:val="16"/>
                <w:szCs w:val="16"/>
              </w:rPr>
            </w:pPr>
            <w:r>
              <w:rPr>
                <w:rFonts w:cs="Arial"/>
                <w:i/>
                <w:sz w:val="16"/>
                <w:szCs w:val="16"/>
              </w:rPr>
              <w:t>Begeleidingsfase</w:t>
            </w:r>
            <w:r w:rsidR="003E3D20">
              <w:rPr>
                <w:rFonts w:cs="Arial"/>
                <w:i/>
                <w:sz w:val="16"/>
                <w:szCs w:val="16"/>
              </w:rPr>
              <w:t xml:space="preserve"> (ontwikkelen professionele identiteit aios)</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Opbouwen van een vertrouwensrelatie</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Individualisering in de praktijk</w:t>
            </w:r>
          </w:p>
          <w:p w:rsidR="00A55041" w:rsidRPr="00A55041" w:rsidRDefault="003E3D20" w:rsidP="00E946D9">
            <w:pPr>
              <w:pStyle w:val="Lijstalinea"/>
              <w:numPr>
                <w:ilvl w:val="0"/>
                <w:numId w:val="37"/>
              </w:numPr>
              <w:ind w:left="426" w:hanging="142"/>
              <w:rPr>
                <w:rFonts w:cs="Arial"/>
                <w:i/>
                <w:sz w:val="16"/>
                <w:szCs w:val="16"/>
              </w:rPr>
            </w:pPr>
            <w:r>
              <w:rPr>
                <w:rFonts w:cs="Arial"/>
                <w:i/>
                <w:sz w:val="16"/>
                <w:szCs w:val="16"/>
              </w:rPr>
              <w:t xml:space="preserve">Voeren van verschillende soorten </w:t>
            </w:r>
            <w:r w:rsidR="00A55041" w:rsidRPr="00A55041">
              <w:rPr>
                <w:rFonts w:cs="Arial"/>
                <w:i/>
                <w:sz w:val="16"/>
                <w:szCs w:val="16"/>
              </w:rPr>
              <w:t>gesprekken</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Inzetten</w:t>
            </w:r>
            <w:r w:rsidR="003E3D20">
              <w:rPr>
                <w:rFonts w:cs="Arial"/>
                <w:i/>
                <w:sz w:val="16"/>
                <w:szCs w:val="16"/>
              </w:rPr>
              <w:t xml:space="preserve"> en opzetten</w:t>
            </w:r>
            <w:r w:rsidRPr="00A55041">
              <w:rPr>
                <w:rFonts w:cs="Arial"/>
                <w:i/>
                <w:sz w:val="16"/>
                <w:szCs w:val="16"/>
              </w:rPr>
              <w:t xml:space="preserve"> van een Intensiveringstraject </w:t>
            </w:r>
          </w:p>
          <w:p w:rsidR="00A55041" w:rsidRPr="00CE648B" w:rsidRDefault="00A55041" w:rsidP="00E946D9">
            <w:pPr>
              <w:pStyle w:val="Lijstalinea"/>
              <w:numPr>
                <w:ilvl w:val="0"/>
                <w:numId w:val="37"/>
              </w:numPr>
              <w:ind w:left="426" w:hanging="142"/>
              <w:rPr>
                <w:rFonts w:cs="Arial"/>
                <w:i/>
                <w:sz w:val="16"/>
                <w:szCs w:val="16"/>
                <w:lang w:val="en-GB"/>
              </w:rPr>
            </w:pPr>
            <w:proofErr w:type="spellStart"/>
            <w:r w:rsidRPr="00CE648B">
              <w:rPr>
                <w:rFonts w:cs="Arial"/>
                <w:i/>
                <w:sz w:val="16"/>
                <w:szCs w:val="16"/>
                <w:lang w:val="en-GB"/>
              </w:rPr>
              <w:t>Motiveren</w:t>
            </w:r>
            <w:proofErr w:type="spellEnd"/>
            <w:r w:rsidR="00552091">
              <w:rPr>
                <w:rFonts w:cs="Arial"/>
                <w:i/>
                <w:sz w:val="16"/>
                <w:szCs w:val="16"/>
                <w:lang w:val="en-GB"/>
              </w:rPr>
              <w:t xml:space="preserve"> </w:t>
            </w:r>
            <w:r w:rsidR="00CE648B" w:rsidRPr="00CE648B">
              <w:rPr>
                <w:rFonts w:cs="Arial"/>
                <w:i/>
                <w:sz w:val="16"/>
                <w:szCs w:val="16"/>
                <w:lang w:val="en-GB"/>
              </w:rPr>
              <w:t xml:space="preserve"> ( job demand resources </w:t>
            </w:r>
            <w:proofErr w:type="spellStart"/>
            <w:r w:rsidR="00CE648B" w:rsidRPr="00CE648B">
              <w:rPr>
                <w:rFonts w:cs="Arial"/>
                <w:i/>
                <w:sz w:val="16"/>
                <w:szCs w:val="16"/>
                <w:lang w:val="en-GB"/>
              </w:rPr>
              <w:t>beleid</w:t>
            </w:r>
            <w:proofErr w:type="spellEnd"/>
            <w:r w:rsidR="00CE648B" w:rsidRPr="00CE648B">
              <w:rPr>
                <w:rFonts w:cs="Arial"/>
                <w:i/>
                <w:sz w:val="16"/>
                <w:szCs w:val="16"/>
                <w:lang w:val="en-GB"/>
              </w:rPr>
              <w:t xml:space="preserve">) </w:t>
            </w:r>
          </w:p>
          <w:p w:rsidR="00A55041" w:rsidRPr="00A55041" w:rsidRDefault="00A55041" w:rsidP="00E946D9">
            <w:pPr>
              <w:rPr>
                <w:rFonts w:cs="Arial"/>
                <w:b/>
                <w:i/>
                <w:sz w:val="16"/>
                <w:szCs w:val="16"/>
              </w:rPr>
            </w:pPr>
            <w:r w:rsidRPr="00A55041">
              <w:rPr>
                <w:rFonts w:cs="Arial"/>
                <w:b/>
                <w:i/>
                <w:sz w:val="16"/>
                <w:szCs w:val="16"/>
              </w:rPr>
              <w:t>U en de opleidingsgroep</w:t>
            </w:r>
          </w:p>
          <w:p w:rsidR="00C97A4A" w:rsidRPr="00C97A4A" w:rsidRDefault="00C97A4A" w:rsidP="00C97A4A">
            <w:pPr>
              <w:rPr>
                <w:rFonts w:cs="Arial"/>
                <w:i/>
                <w:sz w:val="16"/>
                <w:szCs w:val="16"/>
              </w:rPr>
            </w:pPr>
            <w:r>
              <w:rPr>
                <w:rFonts w:cs="Arial"/>
                <w:i/>
                <w:sz w:val="16"/>
                <w:szCs w:val="16"/>
              </w:rPr>
              <w:t>leidinggeven</w:t>
            </w:r>
          </w:p>
          <w:p w:rsidR="00A55041" w:rsidRPr="00C97A4A" w:rsidRDefault="00A55041" w:rsidP="00C97A4A">
            <w:pPr>
              <w:pStyle w:val="Lijstalinea"/>
              <w:numPr>
                <w:ilvl w:val="0"/>
                <w:numId w:val="37"/>
              </w:numPr>
              <w:ind w:left="426" w:hanging="142"/>
              <w:rPr>
                <w:rFonts w:cs="Arial"/>
                <w:i/>
                <w:sz w:val="16"/>
                <w:szCs w:val="16"/>
              </w:rPr>
            </w:pPr>
            <w:r w:rsidRPr="00C97A4A">
              <w:rPr>
                <w:rFonts w:cs="Arial"/>
                <w:i/>
                <w:sz w:val="16"/>
                <w:szCs w:val="16"/>
              </w:rPr>
              <w:t>Aansturen van de opleidingsgroep</w:t>
            </w:r>
          </w:p>
          <w:p w:rsidR="00C97A4A" w:rsidRPr="00C97A4A" w:rsidRDefault="00A55041" w:rsidP="00C97A4A">
            <w:pPr>
              <w:pStyle w:val="Lijstalinea"/>
              <w:numPr>
                <w:ilvl w:val="0"/>
                <w:numId w:val="37"/>
              </w:numPr>
              <w:ind w:left="426" w:hanging="142"/>
              <w:rPr>
                <w:rFonts w:cs="Arial"/>
                <w:i/>
                <w:sz w:val="16"/>
                <w:szCs w:val="16"/>
              </w:rPr>
            </w:pPr>
            <w:r w:rsidRPr="00A55041">
              <w:rPr>
                <w:rFonts w:cs="Arial"/>
                <w:i/>
                <w:sz w:val="16"/>
                <w:szCs w:val="16"/>
              </w:rPr>
              <w:t>Professionalisering van de opleidingsgroep</w:t>
            </w:r>
            <w:r>
              <w:rPr>
                <w:rFonts w:cs="Arial"/>
                <w:i/>
                <w:sz w:val="16"/>
                <w:szCs w:val="16"/>
              </w:rPr>
              <w:t xml:space="preserve"> (faciliteren van intervisie)</w:t>
            </w:r>
            <w:r w:rsidR="00C97A4A" w:rsidRPr="00A55041">
              <w:rPr>
                <w:rFonts w:cs="Arial"/>
                <w:i/>
                <w:sz w:val="16"/>
                <w:szCs w:val="16"/>
              </w:rPr>
              <w:t xml:space="preserve"> </w:t>
            </w:r>
          </w:p>
          <w:p w:rsidR="00A55041" w:rsidRPr="00CE648B" w:rsidRDefault="00C97A4A" w:rsidP="00CE648B">
            <w:pPr>
              <w:pStyle w:val="Lijstalinea"/>
              <w:numPr>
                <w:ilvl w:val="0"/>
                <w:numId w:val="37"/>
              </w:numPr>
              <w:ind w:left="426" w:hanging="142"/>
              <w:rPr>
                <w:rFonts w:cs="Arial"/>
                <w:i/>
                <w:sz w:val="16"/>
                <w:szCs w:val="16"/>
              </w:rPr>
            </w:pPr>
            <w:r w:rsidRPr="00A55041">
              <w:rPr>
                <w:rFonts w:cs="Arial"/>
                <w:i/>
                <w:sz w:val="16"/>
                <w:szCs w:val="16"/>
              </w:rPr>
              <w:t xml:space="preserve">Meten is weten? </w:t>
            </w:r>
            <w:r>
              <w:rPr>
                <w:rFonts w:cs="Arial"/>
                <w:i/>
                <w:sz w:val="16"/>
                <w:szCs w:val="16"/>
              </w:rPr>
              <w:t xml:space="preserve">Monitoren en ontwikkelingen kwaliteit </w:t>
            </w:r>
            <w:r w:rsidR="00CE648B">
              <w:rPr>
                <w:rFonts w:cs="Arial"/>
                <w:i/>
                <w:sz w:val="16"/>
                <w:szCs w:val="16"/>
              </w:rPr>
              <w:t>opleidingsklimaat</w:t>
            </w:r>
          </w:p>
          <w:p w:rsidR="00A55041" w:rsidRPr="00A55041" w:rsidRDefault="00A55041" w:rsidP="00E946D9">
            <w:pPr>
              <w:rPr>
                <w:rFonts w:cs="Arial"/>
                <w:b/>
                <w:i/>
                <w:sz w:val="16"/>
                <w:szCs w:val="16"/>
              </w:rPr>
            </w:pPr>
            <w:r w:rsidRPr="00A55041">
              <w:rPr>
                <w:rFonts w:cs="Arial"/>
                <w:b/>
                <w:i/>
                <w:sz w:val="16"/>
                <w:szCs w:val="16"/>
              </w:rPr>
              <w:t>U en de organisatie</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Vormgeven Oo</w:t>
            </w:r>
            <w:r>
              <w:rPr>
                <w:rFonts w:cs="Arial"/>
                <w:i/>
                <w:sz w:val="16"/>
                <w:szCs w:val="16"/>
              </w:rPr>
              <w:t>rdeel opleidingsgroep (EPA/KBA</w:t>
            </w:r>
            <w:r w:rsidRPr="00A55041">
              <w:rPr>
                <w:rFonts w:cs="Arial"/>
                <w:i/>
                <w:sz w:val="16"/>
                <w:szCs w:val="16"/>
              </w:rPr>
              <w:t>)</w:t>
            </w:r>
          </w:p>
          <w:p w:rsidR="00A55041" w:rsidRPr="00A55041" w:rsidRDefault="00A55041" w:rsidP="00E946D9">
            <w:pPr>
              <w:pStyle w:val="Lijstalinea"/>
              <w:numPr>
                <w:ilvl w:val="0"/>
                <w:numId w:val="37"/>
              </w:numPr>
              <w:ind w:left="426" w:hanging="142"/>
              <w:rPr>
                <w:rFonts w:cs="Arial"/>
                <w:i/>
                <w:sz w:val="16"/>
                <w:szCs w:val="16"/>
              </w:rPr>
            </w:pPr>
            <w:r w:rsidRPr="00A55041">
              <w:rPr>
                <w:rFonts w:cs="Arial"/>
                <w:i/>
                <w:sz w:val="16"/>
                <w:szCs w:val="16"/>
              </w:rPr>
              <w:t>Creëren v</w:t>
            </w:r>
            <w:r w:rsidR="003E3D20">
              <w:rPr>
                <w:rFonts w:cs="Arial"/>
                <w:i/>
                <w:sz w:val="16"/>
                <w:szCs w:val="16"/>
              </w:rPr>
              <w:t>an een veilig opleidingsklimaat</w:t>
            </w:r>
            <w:r w:rsidRPr="00A55041">
              <w:rPr>
                <w:rFonts w:cs="Arial"/>
                <w:i/>
                <w:sz w:val="16"/>
                <w:szCs w:val="16"/>
              </w:rPr>
              <w:t>:</w:t>
            </w:r>
            <w:r w:rsidR="003E3D20">
              <w:rPr>
                <w:rFonts w:cs="Arial"/>
                <w:i/>
                <w:sz w:val="16"/>
                <w:szCs w:val="16"/>
              </w:rPr>
              <w:t xml:space="preserve"> </w:t>
            </w:r>
            <w:r w:rsidRPr="00A55041">
              <w:rPr>
                <w:rFonts w:cs="Arial"/>
                <w:i/>
                <w:sz w:val="16"/>
                <w:szCs w:val="16"/>
              </w:rPr>
              <w:t>Professionele identiteit</w:t>
            </w:r>
            <w:r w:rsidR="003E3D20">
              <w:rPr>
                <w:rFonts w:cs="Arial"/>
                <w:i/>
                <w:sz w:val="16"/>
                <w:szCs w:val="16"/>
              </w:rPr>
              <w:t xml:space="preserve"> aios versus omgeving</w:t>
            </w:r>
          </w:p>
          <w:p w:rsidR="00A55041" w:rsidRDefault="00A55041" w:rsidP="00E946D9">
            <w:pPr>
              <w:pStyle w:val="Lijstalinea"/>
              <w:numPr>
                <w:ilvl w:val="0"/>
                <w:numId w:val="37"/>
              </w:numPr>
              <w:ind w:left="426" w:hanging="142"/>
              <w:rPr>
                <w:rFonts w:cs="Arial"/>
                <w:i/>
                <w:sz w:val="16"/>
                <w:szCs w:val="16"/>
              </w:rPr>
            </w:pPr>
            <w:r w:rsidRPr="00A55041">
              <w:rPr>
                <w:rFonts w:cs="Arial"/>
                <w:i/>
                <w:sz w:val="16"/>
                <w:szCs w:val="16"/>
              </w:rPr>
              <w:t xml:space="preserve">Implementeren van </w:t>
            </w:r>
            <w:proofErr w:type="spellStart"/>
            <w:r w:rsidRPr="00A55041">
              <w:rPr>
                <w:rFonts w:cs="Arial"/>
                <w:i/>
                <w:sz w:val="16"/>
                <w:szCs w:val="16"/>
              </w:rPr>
              <w:t>CanBetter</w:t>
            </w:r>
            <w:proofErr w:type="spellEnd"/>
            <w:r w:rsidRPr="00A55041">
              <w:rPr>
                <w:rFonts w:cs="Arial"/>
                <w:i/>
                <w:sz w:val="16"/>
                <w:szCs w:val="16"/>
              </w:rPr>
              <w:t xml:space="preserve"> in de praktijk</w:t>
            </w:r>
          </w:p>
          <w:p w:rsidR="003E3D20" w:rsidRPr="00A55041" w:rsidRDefault="003E3D20" w:rsidP="00E946D9">
            <w:pPr>
              <w:pStyle w:val="Lijstalinea"/>
              <w:numPr>
                <w:ilvl w:val="0"/>
                <w:numId w:val="37"/>
              </w:numPr>
              <w:ind w:left="426" w:hanging="142"/>
              <w:rPr>
                <w:rFonts w:cs="Arial"/>
                <w:i/>
                <w:sz w:val="16"/>
                <w:szCs w:val="16"/>
              </w:rPr>
            </w:pPr>
            <w:r>
              <w:rPr>
                <w:rFonts w:cs="Arial"/>
                <w:i/>
                <w:sz w:val="16"/>
                <w:szCs w:val="16"/>
              </w:rPr>
              <w:t>Implementatie van PDCA cyclus</w:t>
            </w:r>
          </w:p>
          <w:p w:rsidR="00A55041" w:rsidRPr="00DD4EF1" w:rsidRDefault="00A55041" w:rsidP="00E946D9">
            <w:pPr>
              <w:pStyle w:val="Lijstalinea"/>
              <w:ind w:left="33"/>
              <w:rPr>
                <w:rFonts w:cs="Arial"/>
                <w:sz w:val="16"/>
                <w:szCs w:val="16"/>
              </w:rPr>
            </w:pPr>
          </w:p>
        </w:tc>
      </w:tr>
      <w:tr w:rsidR="005E7949" w:rsidRPr="00DD4EF1" w:rsidTr="00552091">
        <w:tc>
          <w:tcPr>
            <w:tcW w:w="1701" w:type="dxa"/>
          </w:tcPr>
          <w:p w:rsidR="005E7949" w:rsidRPr="00DD4EF1" w:rsidRDefault="00FF57FF" w:rsidP="00437934">
            <w:pPr>
              <w:rPr>
                <w:b/>
                <w:sz w:val="16"/>
                <w:szCs w:val="16"/>
              </w:rPr>
            </w:pPr>
            <w:r w:rsidRPr="00DD4EF1">
              <w:rPr>
                <w:b/>
                <w:sz w:val="16"/>
                <w:szCs w:val="16"/>
              </w:rPr>
              <w:t xml:space="preserve">Kosten </w:t>
            </w:r>
          </w:p>
          <w:p w:rsidR="00FF57FF" w:rsidRPr="00DD4EF1" w:rsidRDefault="00FF57FF" w:rsidP="00437934">
            <w:pPr>
              <w:rPr>
                <w:b/>
                <w:sz w:val="16"/>
                <w:szCs w:val="16"/>
              </w:rPr>
            </w:pPr>
          </w:p>
        </w:tc>
        <w:tc>
          <w:tcPr>
            <w:tcW w:w="11766" w:type="dxa"/>
          </w:tcPr>
          <w:p w:rsidR="005E7949" w:rsidRPr="00DD4EF1" w:rsidRDefault="00DD4EF1" w:rsidP="00437934">
            <w:pPr>
              <w:rPr>
                <w:rFonts w:cs="Arial"/>
                <w:sz w:val="16"/>
                <w:szCs w:val="16"/>
              </w:rPr>
            </w:pPr>
            <w:r w:rsidRPr="00DD4EF1">
              <w:rPr>
                <w:rFonts w:cs="Arial"/>
                <w:sz w:val="16"/>
                <w:szCs w:val="16"/>
              </w:rPr>
              <w:t>€</w:t>
            </w:r>
            <w:r w:rsidR="007A556F">
              <w:rPr>
                <w:rFonts w:cs="Arial"/>
                <w:sz w:val="16"/>
                <w:szCs w:val="16"/>
              </w:rPr>
              <w:t xml:space="preserve"> 750,-</w:t>
            </w:r>
          </w:p>
        </w:tc>
      </w:tr>
    </w:tbl>
    <w:p w:rsidR="002423DC" w:rsidRDefault="002423DC" w:rsidP="003F7E48">
      <w:pPr>
        <w:spacing w:line="240" w:lineRule="auto"/>
        <w:rPr>
          <w:rFonts w:cs="Arial"/>
          <w:b/>
          <w:sz w:val="18"/>
          <w:szCs w:val="18"/>
        </w:rPr>
      </w:pPr>
    </w:p>
    <w:p w:rsidR="002423DC" w:rsidRDefault="002423DC" w:rsidP="003F7E48">
      <w:pPr>
        <w:spacing w:line="240" w:lineRule="auto"/>
        <w:rPr>
          <w:rFonts w:cs="Arial"/>
          <w:b/>
          <w:sz w:val="18"/>
          <w:szCs w:val="18"/>
        </w:rPr>
      </w:pPr>
    </w:p>
    <w:p w:rsidR="00A55041" w:rsidRDefault="00A55041" w:rsidP="003F7E48">
      <w:pPr>
        <w:spacing w:line="240" w:lineRule="auto"/>
        <w:rPr>
          <w:rFonts w:cs="Arial"/>
          <w:b/>
          <w:sz w:val="18"/>
          <w:szCs w:val="18"/>
        </w:rPr>
      </w:pPr>
    </w:p>
    <w:p w:rsidR="00A55041" w:rsidRDefault="00A55041" w:rsidP="003F7E48">
      <w:pPr>
        <w:spacing w:line="240" w:lineRule="auto"/>
        <w:rPr>
          <w:rFonts w:cs="Arial"/>
          <w:b/>
          <w:sz w:val="18"/>
          <w:szCs w:val="18"/>
        </w:rPr>
      </w:pPr>
    </w:p>
    <w:p w:rsidR="00A55041" w:rsidRDefault="00A55041" w:rsidP="003F7E48">
      <w:pPr>
        <w:spacing w:line="240" w:lineRule="auto"/>
        <w:rPr>
          <w:rFonts w:cs="Arial"/>
          <w:b/>
          <w:sz w:val="18"/>
          <w:szCs w:val="18"/>
        </w:rPr>
      </w:pPr>
    </w:p>
    <w:p w:rsidR="00A55041" w:rsidRDefault="00A55041" w:rsidP="003F7E48">
      <w:pPr>
        <w:spacing w:line="240" w:lineRule="auto"/>
        <w:rPr>
          <w:rFonts w:cs="Arial"/>
          <w:b/>
          <w:sz w:val="18"/>
          <w:szCs w:val="18"/>
        </w:rPr>
      </w:pPr>
    </w:p>
    <w:p w:rsidR="00A55041" w:rsidRDefault="00A55041" w:rsidP="003F7E48">
      <w:pPr>
        <w:spacing w:line="240" w:lineRule="auto"/>
        <w:rPr>
          <w:rFonts w:cs="Arial"/>
          <w:b/>
          <w:sz w:val="18"/>
          <w:szCs w:val="18"/>
        </w:rPr>
      </w:pPr>
    </w:p>
    <w:p w:rsidR="00DA2B06" w:rsidRDefault="00DA2B06" w:rsidP="003F7E48">
      <w:pPr>
        <w:spacing w:line="240" w:lineRule="auto"/>
        <w:rPr>
          <w:rFonts w:cs="Arial"/>
          <w:b/>
          <w:sz w:val="18"/>
          <w:szCs w:val="18"/>
        </w:rPr>
      </w:pPr>
    </w:p>
    <w:p w:rsidR="00296086" w:rsidRPr="00F01ADF" w:rsidRDefault="005E7949" w:rsidP="003F7E48">
      <w:pPr>
        <w:spacing w:line="240" w:lineRule="auto"/>
        <w:rPr>
          <w:rFonts w:cs="Arial"/>
          <w:b/>
          <w:sz w:val="18"/>
          <w:szCs w:val="18"/>
        </w:rPr>
      </w:pPr>
      <w:r>
        <w:rPr>
          <w:rFonts w:cs="Arial"/>
          <w:b/>
          <w:sz w:val="18"/>
          <w:szCs w:val="18"/>
        </w:rPr>
        <w:t>P</w:t>
      </w:r>
      <w:r w:rsidR="00296086" w:rsidRPr="00F01ADF">
        <w:rPr>
          <w:rFonts w:cs="Arial"/>
          <w:b/>
          <w:sz w:val="18"/>
          <w:szCs w:val="18"/>
        </w:rPr>
        <w:t>rogramma</w:t>
      </w:r>
    </w:p>
    <w:tbl>
      <w:tblPr>
        <w:tblStyle w:val="Tabelraster"/>
        <w:tblW w:w="14459" w:type="dxa"/>
        <w:tblInd w:w="108" w:type="dxa"/>
        <w:tblLayout w:type="fixed"/>
        <w:tblLook w:val="04A0" w:firstRow="1" w:lastRow="0" w:firstColumn="1" w:lastColumn="0" w:noHBand="0" w:noVBand="1"/>
      </w:tblPr>
      <w:tblGrid>
        <w:gridCol w:w="851"/>
        <w:gridCol w:w="1670"/>
        <w:gridCol w:w="3766"/>
        <w:gridCol w:w="3912"/>
        <w:gridCol w:w="4260"/>
      </w:tblGrid>
      <w:tr w:rsidR="00D9543E" w:rsidRPr="00FA5F53" w:rsidTr="00CE648B">
        <w:tc>
          <w:tcPr>
            <w:tcW w:w="851" w:type="dxa"/>
            <w:tcBorders>
              <w:bottom w:val="single" w:sz="4" w:space="0" w:color="auto"/>
            </w:tcBorders>
            <w:shd w:val="clear" w:color="auto" w:fill="F2F2F2" w:themeFill="background1" w:themeFillShade="F2"/>
          </w:tcPr>
          <w:p w:rsidR="008F0919" w:rsidRPr="00FA5F53" w:rsidRDefault="008F0919" w:rsidP="003F7E48">
            <w:pPr>
              <w:rPr>
                <w:b/>
                <w:sz w:val="16"/>
                <w:szCs w:val="16"/>
              </w:rPr>
            </w:pPr>
          </w:p>
        </w:tc>
        <w:tc>
          <w:tcPr>
            <w:tcW w:w="1670" w:type="dxa"/>
            <w:tcBorders>
              <w:bottom w:val="single" w:sz="4" w:space="0" w:color="auto"/>
            </w:tcBorders>
            <w:shd w:val="clear" w:color="auto" w:fill="F2F2F2" w:themeFill="background1" w:themeFillShade="F2"/>
          </w:tcPr>
          <w:p w:rsidR="008F0919" w:rsidRDefault="008F0919" w:rsidP="008015A6">
            <w:pPr>
              <w:rPr>
                <w:b/>
                <w:sz w:val="16"/>
                <w:szCs w:val="16"/>
              </w:rPr>
            </w:pPr>
            <w:r>
              <w:rPr>
                <w:b/>
                <w:sz w:val="16"/>
                <w:szCs w:val="16"/>
              </w:rPr>
              <w:t>Tijds</w:t>
            </w:r>
            <w:r w:rsidR="008015A6">
              <w:rPr>
                <w:b/>
                <w:sz w:val="16"/>
                <w:szCs w:val="16"/>
              </w:rPr>
              <w:t>duur</w:t>
            </w:r>
          </w:p>
        </w:tc>
        <w:tc>
          <w:tcPr>
            <w:tcW w:w="3766" w:type="dxa"/>
            <w:tcBorders>
              <w:bottom w:val="single" w:sz="4" w:space="0" w:color="auto"/>
            </w:tcBorders>
            <w:shd w:val="clear" w:color="auto" w:fill="F2F2F2" w:themeFill="background1" w:themeFillShade="F2"/>
          </w:tcPr>
          <w:p w:rsidR="008F0919" w:rsidRDefault="0030404D" w:rsidP="003F7E48">
            <w:pPr>
              <w:rPr>
                <w:b/>
                <w:sz w:val="16"/>
                <w:szCs w:val="16"/>
              </w:rPr>
            </w:pPr>
            <w:r>
              <w:rPr>
                <w:b/>
                <w:sz w:val="16"/>
                <w:szCs w:val="16"/>
              </w:rPr>
              <w:t>onderwerp</w:t>
            </w:r>
          </w:p>
          <w:p w:rsidR="008F0919" w:rsidRPr="00FA5F53" w:rsidRDefault="008F0919" w:rsidP="003F7E48">
            <w:pPr>
              <w:rPr>
                <w:b/>
                <w:sz w:val="16"/>
                <w:szCs w:val="16"/>
              </w:rPr>
            </w:pPr>
          </w:p>
        </w:tc>
        <w:tc>
          <w:tcPr>
            <w:tcW w:w="3912" w:type="dxa"/>
            <w:tcBorders>
              <w:bottom w:val="single" w:sz="4" w:space="0" w:color="auto"/>
            </w:tcBorders>
            <w:shd w:val="clear" w:color="auto" w:fill="F2F2F2" w:themeFill="background1" w:themeFillShade="F2"/>
          </w:tcPr>
          <w:p w:rsidR="008F0919" w:rsidRPr="00FA5F53" w:rsidRDefault="0030404D" w:rsidP="003F7E48">
            <w:pPr>
              <w:rPr>
                <w:b/>
                <w:sz w:val="16"/>
                <w:szCs w:val="16"/>
              </w:rPr>
            </w:pPr>
            <w:r>
              <w:rPr>
                <w:b/>
                <w:sz w:val="16"/>
                <w:szCs w:val="16"/>
              </w:rPr>
              <w:t>werkvorm</w:t>
            </w:r>
          </w:p>
        </w:tc>
        <w:tc>
          <w:tcPr>
            <w:tcW w:w="4260" w:type="dxa"/>
            <w:tcBorders>
              <w:bottom w:val="single" w:sz="4" w:space="0" w:color="auto"/>
            </w:tcBorders>
            <w:shd w:val="clear" w:color="auto" w:fill="F2F2F2" w:themeFill="background1" w:themeFillShade="F2"/>
          </w:tcPr>
          <w:p w:rsidR="008F0919" w:rsidRPr="00FA5F53" w:rsidRDefault="008F0919" w:rsidP="003F7E48">
            <w:pPr>
              <w:rPr>
                <w:b/>
                <w:sz w:val="16"/>
                <w:szCs w:val="16"/>
              </w:rPr>
            </w:pPr>
            <w:r w:rsidRPr="00FA5F53">
              <w:rPr>
                <w:b/>
                <w:sz w:val="16"/>
                <w:szCs w:val="16"/>
              </w:rPr>
              <w:t>Resultaat</w:t>
            </w:r>
          </w:p>
        </w:tc>
      </w:tr>
      <w:tr w:rsidR="00CE648B" w:rsidRPr="00FA5F53" w:rsidTr="00CE648B">
        <w:tc>
          <w:tcPr>
            <w:tcW w:w="851" w:type="dxa"/>
            <w:vMerge w:val="restart"/>
            <w:shd w:val="clear" w:color="auto" w:fill="auto"/>
            <w:textDirection w:val="btLr"/>
          </w:tcPr>
          <w:p w:rsidR="00CE648B" w:rsidRPr="00CE648B" w:rsidRDefault="00CE648B" w:rsidP="00CE648B">
            <w:pPr>
              <w:ind w:left="113" w:right="113"/>
              <w:rPr>
                <w:b/>
                <w:sz w:val="16"/>
                <w:szCs w:val="16"/>
              </w:rPr>
            </w:pPr>
            <w:r w:rsidRPr="00CE648B">
              <w:rPr>
                <w:b/>
                <w:sz w:val="16"/>
                <w:szCs w:val="16"/>
              </w:rPr>
              <w:t xml:space="preserve">Inleiding </w:t>
            </w:r>
          </w:p>
        </w:tc>
        <w:tc>
          <w:tcPr>
            <w:tcW w:w="1670" w:type="dxa"/>
            <w:shd w:val="clear" w:color="auto" w:fill="auto"/>
          </w:tcPr>
          <w:p w:rsidR="00CE648B" w:rsidRDefault="00CE648B" w:rsidP="003F7E48">
            <w:pPr>
              <w:rPr>
                <w:sz w:val="16"/>
                <w:szCs w:val="16"/>
              </w:rPr>
            </w:pPr>
            <w:r>
              <w:rPr>
                <w:sz w:val="16"/>
                <w:szCs w:val="16"/>
              </w:rPr>
              <w:t>10’</w:t>
            </w:r>
          </w:p>
        </w:tc>
        <w:tc>
          <w:tcPr>
            <w:tcW w:w="3766" w:type="dxa"/>
            <w:shd w:val="clear" w:color="auto" w:fill="auto"/>
          </w:tcPr>
          <w:p w:rsidR="00CE648B" w:rsidRDefault="008015A6" w:rsidP="003F7E48">
            <w:pPr>
              <w:rPr>
                <w:sz w:val="16"/>
                <w:szCs w:val="16"/>
              </w:rPr>
            </w:pPr>
            <w:r>
              <w:rPr>
                <w:sz w:val="16"/>
                <w:szCs w:val="16"/>
              </w:rPr>
              <w:t>Inleiding programma</w:t>
            </w:r>
          </w:p>
          <w:p w:rsidR="008015A6" w:rsidRPr="00D9543E" w:rsidRDefault="008015A6" w:rsidP="003F7E48">
            <w:pPr>
              <w:rPr>
                <w:sz w:val="16"/>
                <w:szCs w:val="16"/>
              </w:rPr>
            </w:pPr>
          </w:p>
        </w:tc>
        <w:tc>
          <w:tcPr>
            <w:tcW w:w="3912" w:type="dxa"/>
            <w:shd w:val="clear" w:color="auto" w:fill="auto"/>
          </w:tcPr>
          <w:p w:rsidR="00CE648B" w:rsidRPr="00D9543E" w:rsidRDefault="00CE648B" w:rsidP="003F7E48">
            <w:pPr>
              <w:rPr>
                <w:sz w:val="16"/>
                <w:szCs w:val="16"/>
              </w:rPr>
            </w:pPr>
            <w:r>
              <w:rPr>
                <w:sz w:val="16"/>
                <w:szCs w:val="16"/>
              </w:rPr>
              <w:t>Presentatie</w:t>
            </w:r>
            <w:r w:rsidR="008015A6">
              <w:rPr>
                <w:sz w:val="16"/>
                <w:szCs w:val="16"/>
              </w:rPr>
              <w:t xml:space="preserve"> </w:t>
            </w:r>
          </w:p>
        </w:tc>
        <w:tc>
          <w:tcPr>
            <w:tcW w:w="4260" w:type="dxa"/>
            <w:shd w:val="clear" w:color="auto" w:fill="auto"/>
          </w:tcPr>
          <w:p w:rsidR="00CE648B" w:rsidRPr="008015A6" w:rsidRDefault="008015A6" w:rsidP="008015A6">
            <w:pPr>
              <w:pStyle w:val="Lijstalinea"/>
              <w:numPr>
                <w:ilvl w:val="0"/>
                <w:numId w:val="37"/>
              </w:numPr>
              <w:ind w:left="231" w:hanging="231"/>
              <w:rPr>
                <w:b/>
                <w:sz w:val="16"/>
                <w:szCs w:val="16"/>
              </w:rPr>
            </w:pPr>
            <w:r w:rsidRPr="008015A6">
              <w:rPr>
                <w:rFonts w:cs="Arial"/>
                <w:i/>
                <w:sz w:val="16"/>
                <w:szCs w:val="16"/>
              </w:rPr>
              <w:t>Deelnemers zijn op de hoogte doelstelling</w:t>
            </w:r>
            <w:r>
              <w:rPr>
                <w:rFonts w:cs="Arial"/>
                <w:i/>
                <w:sz w:val="16"/>
                <w:szCs w:val="16"/>
              </w:rPr>
              <w:t xml:space="preserve"> en opzet</w:t>
            </w:r>
            <w:r w:rsidRPr="008015A6">
              <w:rPr>
                <w:rFonts w:cs="Arial"/>
                <w:i/>
                <w:sz w:val="16"/>
                <w:szCs w:val="16"/>
              </w:rPr>
              <w:t xml:space="preserve"> van het programma</w:t>
            </w:r>
            <w:r>
              <w:rPr>
                <w:b/>
                <w:sz w:val="16"/>
                <w:szCs w:val="16"/>
              </w:rPr>
              <w:t xml:space="preserve"> </w:t>
            </w:r>
            <w:r w:rsidR="007A556F">
              <w:rPr>
                <w:b/>
                <w:sz w:val="16"/>
                <w:szCs w:val="16"/>
              </w:rPr>
              <w:t xml:space="preserve">. </w:t>
            </w:r>
            <w:r w:rsidR="007A556F" w:rsidRPr="00EB26F8">
              <w:rPr>
                <w:i/>
                <w:sz w:val="16"/>
                <w:szCs w:val="16"/>
              </w:rPr>
              <w:t xml:space="preserve">In deze twee dagen passeren verschillende onderwerpen die uit het kader besluit </w:t>
            </w:r>
            <w:r w:rsidR="00EB26F8" w:rsidRPr="00EB26F8">
              <w:rPr>
                <w:i/>
                <w:sz w:val="16"/>
                <w:szCs w:val="16"/>
              </w:rPr>
              <w:t xml:space="preserve"> van de CCMS </w:t>
            </w:r>
            <w:r w:rsidR="007A556F" w:rsidRPr="00EB26F8">
              <w:rPr>
                <w:i/>
                <w:sz w:val="16"/>
                <w:szCs w:val="16"/>
              </w:rPr>
              <w:t>voortvloeien en ontwikkelen in het veld v</w:t>
            </w:r>
            <w:r w:rsidR="00EB26F8">
              <w:rPr>
                <w:i/>
                <w:sz w:val="16"/>
                <w:szCs w:val="16"/>
              </w:rPr>
              <w:t>an de medische opleidingen plaa</w:t>
            </w:r>
            <w:r w:rsidR="007A556F" w:rsidRPr="00EB26F8">
              <w:rPr>
                <w:i/>
                <w:sz w:val="16"/>
                <w:szCs w:val="16"/>
              </w:rPr>
              <w:t>t</w:t>
            </w:r>
            <w:r w:rsidR="00EB26F8">
              <w:rPr>
                <w:i/>
                <w:sz w:val="16"/>
                <w:szCs w:val="16"/>
              </w:rPr>
              <w:t>s</w:t>
            </w:r>
            <w:r w:rsidR="007A556F" w:rsidRPr="00EB26F8">
              <w:rPr>
                <w:i/>
                <w:sz w:val="16"/>
                <w:szCs w:val="16"/>
              </w:rPr>
              <w:t>vinden</w:t>
            </w:r>
            <w:r w:rsidR="00EB26F8">
              <w:rPr>
                <w:i/>
                <w:sz w:val="16"/>
                <w:szCs w:val="16"/>
              </w:rPr>
              <w:t xml:space="preserve"> de </w:t>
            </w:r>
            <w:proofErr w:type="spellStart"/>
            <w:r w:rsidR="00EB26F8">
              <w:rPr>
                <w:i/>
                <w:sz w:val="16"/>
                <w:szCs w:val="16"/>
              </w:rPr>
              <w:t>revu</w:t>
            </w:r>
            <w:proofErr w:type="spellEnd"/>
            <w:r w:rsidR="00EB26F8">
              <w:rPr>
                <w:i/>
                <w:sz w:val="16"/>
                <w:szCs w:val="16"/>
              </w:rPr>
              <w:t>.</w:t>
            </w:r>
            <w:r w:rsidR="007A556F">
              <w:rPr>
                <w:b/>
                <w:sz w:val="16"/>
                <w:szCs w:val="16"/>
              </w:rPr>
              <w:t xml:space="preserve"> </w:t>
            </w:r>
            <w:r>
              <w:rPr>
                <w:b/>
                <w:sz w:val="16"/>
                <w:szCs w:val="16"/>
              </w:rPr>
              <w:t xml:space="preserve"> </w:t>
            </w:r>
          </w:p>
        </w:tc>
      </w:tr>
      <w:tr w:rsidR="00CE648B" w:rsidRPr="00FA5F53" w:rsidTr="00CE648B">
        <w:tc>
          <w:tcPr>
            <w:tcW w:w="851" w:type="dxa"/>
            <w:vMerge/>
            <w:shd w:val="clear" w:color="auto" w:fill="auto"/>
          </w:tcPr>
          <w:p w:rsidR="00CE648B" w:rsidRPr="00D9543E" w:rsidRDefault="00CE648B" w:rsidP="003F7E48">
            <w:pPr>
              <w:rPr>
                <w:sz w:val="16"/>
                <w:szCs w:val="16"/>
              </w:rPr>
            </w:pPr>
          </w:p>
        </w:tc>
        <w:tc>
          <w:tcPr>
            <w:tcW w:w="1670" w:type="dxa"/>
            <w:shd w:val="clear" w:color="auto" w:fill="auto"/>
          </w:tcPr>
          <w:p w:rsidR="00CE648B" w:rsidRPr="00D9543E" w:rsidRDefault="00CE648B" w:rsidP="003F7E48">
            <w:pPr>
              <w:rPr>
                <w:sz w:val="16"/>
                <w:szCs w:val="16"/>
              </w:rPr>
            </w:pPr>
            <w:r>
              <w:rPr>
                <w:sz w:val="16"/>
                <w:szCs w:val="16"/>
              </w:rPr>
              <w:t>10</w:t>
            </w:r>
            <w:r w:rsidRPr="00D9543E">
              <w:rPr>
                <w:sz w:val="16"/>
                <w:szCs w:val="16"/>
              </w:rPr>
              <w:t>’</w:t>
            </w:r>
          </w:p>
        </w:tc>
        <w:tc>
          <w:tcPr>
            <w:tcW w:w="3766" w:type="dxa"/>
            <w:shd w:val="clear" w:color="auto" w:fill="auto"/>
          </w:tcPr>
          <w:p w:rsidR="00CE648B" w:rsidRPr="00D9543E" w:rsidRDefault="008015A6" w:rsidP="003F7E48">
            <w:pPr>
              <w:rPr>
                <w:sz w:val="16"/>
                <w:szCs w:val="16"/>
              </w:rPr>
            </w:pPr>
            <w:r>
              <w:rPr>
                <w:sz w:val="16"/>
                <w:szCs w:val="16"/>
              </w:rPr>
              <w:t>Kennismaking</w:t>
            </w:r>
          </w:p>
        </w:tc>
        <w:tc>
          <w:tcPr>
            <w:tcW w:w="3912" w:type="dxa"/>
            <w:shd w:val="clear" w:color="auto" w:fill="auto"/>
          </w:tcPr>
          <w:p w:rsidR="00CE648B" w:rsidRPr="00D9543E" w:rsidRDefault="008015A6" w:rsidP="003F7E48">
            <w:pPr>
              <w:rPr>
                <w:sz w:val="16"/>
                <w:szCs w:val="16"/>
              </w:rPr>
            </w:pPr>
            <w:r>
              <w:rPr>
                <w:sz w:val="16"/>
                <w:szCs w:val="16"/>
              </w:rPr>
              <w:t>Oefening</w:t>
            </w:r>
          </w:p>
        </w:tc>
        <w:tc>
          <w:tcPr>
            <w:tcW w:w="4260" w:type="dxa"/>
            <w:shd w:val="clear" w:color="auto" w:fill="auto"/>
          </w:tcPr>
          <w:p w:rsidR="00CE648B" w:rsidRPr="00FA5F53" w:rsidRDefault="003E3D20" w:rsidP="00C56BC6">
            <w:pPr>
              <w:pStyle w:val="Lijstalinea"/>
              <w:numPr>
                <w:ilvl w:val="0"/>
                <w:numId w:val="37"/>
              </w:numPr>
              <w:ind w:left="231" w:hanging="231"/>
              <w:rPr>
                <w:b/>
                <w:sz w:val="16"/>
                <w:szCs w:val="16"/>
              </w:rPr>
            </w:pPr>
            <w:r w:rsidRPr="00C56BC6">
              <w:rPr>
                <w:rFonts w:cs="Arial"/>
                <w:i/>
                <w:sz w:val="16"/>
                <w:szCs w:val="16"/>
              </w:rPr>
              <w:t>Deelnemers kun</w:t>
            </w:r>
            <w:r w:rsidR="00C56BC6">
              <w:rPr>
                <w:rFonts w:cs="Arial"/>
                <w:i/>
                <w:sz w:val="16"/>
                <w:szCs w:val="16"/>
              </w:rPr>
              <w:t>n</w:t>
            </w:r>
            <w:r w:rsidRPr="00C56BC6">
              <w:rPr>
                <w:rFonts w:cs="Arial"/>
                <w:i/>
                <w:sz w:val="16"/>
                <w:szCs w:val="16"/>
              </w:rPr>
              <w:t>en ad</w:t>
            </w:r>
            <w:r w:rsidR="00C56BC6" w:rsidRPr="00C56BC6">
              <w:rPr>
                <w:rFonts w:cs="Arial"/>
                <w:i/>
                <w:sz w:val="16"/>
                <w:szCs w:val="16"/>
              </w:rPr>
              <w:t>e</w:t>
            </w:r>
            <w:r w:rsidRPr="00C56BC6">
              <w:rPr>
                <w:rFonts w:cs="Arial"/>
                <w:i/>
                <w:sz w:val="16"/>
                <w:szCs w:val="16"/>
              </w:rPr>
              <w:t xml:space="preserve">quaat vraagtechniek inzetten om </w:t>
            </w:r>
            <w:r w:rsidR="00C56BC6" w:rsidRPr="00C56BC6">
              <w:rPr>
                <w:rFonts w:cs="Arial"/>
                <w:i/>
                <w:sz w:val="16"/>
                <w:szCs w:val="16"/>
              </w:rPr>
              <w:t>een ander goed te leren kennen en aan te sluiten op ervaringen en expe</w:t>
            </w:r>
            <w:r w:rsidR="00C56BC6">
              <w:rPr>
                <w:rFonts w:cs="Arial"/>
                <w:i/>
                <w:sz w:val="16"/>
                <w:szCs w:val="16"/>
              </w:rPr>
              <w:t>rtise( opbouwen vertrouwensrelatie zie thema u en aios)</w:t>
            </w:r>
          </w:p>
        </w:tc>
      </w:tr>
      <w:tr w:rsidR="00CE648B" w:rsidRPr="00FA5F53" w:rsidTr="00CE648B">
        <w:tc>
          <w:tcPr>
            <w:tcW w:w="851" w:type="dxa"/>
            <w:vMerge/>
            <w:shd w:val="clear" w:color="auto" w:fill="auto"/>
          </w:tcPr>
          <w:p w:rsidR="00CE648B" w:rsidRPr="00D9543E" w:rsidRDefault="00CE648B" w:rsidP="00D9543E">
            <w:pPr>
              <w:rPr>
                <w:sz w:val="16"/>
                <w:szCs w:val="16"/>
              </w:rPr>
            </w:pPr>
          </w:p>
        </w:tc>
        <w:tc>
          <w:tcPr>
            <w:tcW w:w="1670" w:type="dxa"/>
            <w:shd w:val="clear" w:color="auto" w:fill="auto"/>
          </w:tcPr>
          <w:p w:rsidR="00CE648B" w:rsidRPr="00D9543E" w:rsidRDefault="00CE648B" w:rsidP="003F7E48">
            <w:pPr>
              <w:rPr>
                <w:sz w:val="16"/>
                <w:szCs w:val="16"/>
              </w:rPr>
            </w:pPr>
            <w:r>
              <w:rPr>
                <w:sz w:val="16"/>
                <w:szCs w:val="16"/>
              </w:rPr>
              <w:t>10’</w:t>
            </w:r>
          </w:p>
        </w:tc>
        <w:tc>
          <w:tcPr>
            <w:tcW w:w="3766" w:type="dxa"/>
            <w:shd w:val="clear" w:color="auto" w:fill="auto"/>
          </w:tcPr>
          <w:p w:rsidR="00CE648B" w:rsidRPr="00D9543E" w:rsidRDefault="008015A6" w:rsidP="003F7E48">
            <w:pPr>
              <w:rPr>
                <w:sz w:val="16"/>
                <w:szCs w:val="16"/>
              </w:rPr>
            </w:pPr>
            <w:r>
              <w:rPr>
                <w:sz w:val="16"/>
                <w:szCs w:val="16"/>
              </w:rPr>
              <w:t>Vormgeven aan inhoud programma tweedaagse</w:t>
            </w:r>
          </w:p>
        </w:tc>
        <w:tc>
          <w:tcPr>
            <w:tcW w:w="3912" w:type="dxa"/>
            <w:shd w:val="clear" w:color="auto" w:fill="auto"/>
          </w:tcPr>
          <w:p w:rsidR="00CE648B" w:rsidRPr="00D9543E" w:rsidRDefault="00CE648B" w:rsidP="003F7E48">
            <w:pPr>
              <w:rPr>
                <w:sz w:val="16"/>
                <w:szCs w:val="16"/>
              </w:rPr>
            </w:pPr>
            <w:r w:rsidRPr="00D9543E">
              <w:rPr>
                <w:sz w:val="16"/>
                <w:szCs w:val="16"/>
              </w:rPr>
              <w:t>Inventariseren leervragen deelnemers</w:t>
            </w:r>
            <w:r>
              <w:rPr>
                <w:sz w:val="16"/>
                <w:szCs w:val="16"/>
              </w:rPr>
              <w:t xml:space="preserve"> &amp;  vaststellen programma onderdelen</w:t>
            </w:r>
          </w:p>
        </w:tc>
        <w:tc>
          <w:tcPr>
            <w:tcW w:w="4260" w:type="dxa"/>
            <w:shd w:val="clear" w:color="auto" w:fill="auto"/>
          </w:tcPr>
          <w:p w:rsidR="002A3697" w:rsidRPr="002A3697" w:rsidRDefault="003E3D20" w:rsidP="003E3D20">
            <w:pPr>
              <w:pStyle w:val="Lijstalinea"/>
              <w:numPr>
                <w:ilvl w:val="0"/>
                <w:numId w:val="37"/>
              </w:numPr>
              <w:ind w:left="231" w:hanging="231"/>
              <w:rPr>
                <w:b/>
                <w:sz w:val="16"/>
                <w:szCs w:val="16"/>
              </w:rPr>
            </w:pPr>
            <w:r w:rsidRPr="003E3D20">
              <w:rPr>
                <w:rFonts w:cs="Arial"/>
                <w:i/>
                <w:sz w:val="16"/>
                <w:szCs w:val="16"/>
              </w:rPr>
              <w:t>Programma kan afgestemd worden op</w:t>
            </w:r>
            <w:r>
              <w:rPr>
                <w:rFonts w:cs="Arial"/>
                <w:i/>
                <w:sz w:val="16"/>
                <w:szCs w:val="16"/>
              </w:rPr>
              <w:t xml:space="preserve"> </w:t>
            </w:r>
            <w:r w:rsidRPr="003E3D20">
              <w:rPr>
                <w:rFonts w:cs="Arial"/>
                <w:i/>
                <w:sz w:val="16"/>
                <w:szCs w:val="16"/>
              </w:rPr>
              <w:t xml:space="preserve">de  individuele leervragen van de deelnemers. </w:t>
            </w:r>
          </w:p>
          <w:p w:rsidR="00CE648B" w:rsidRPr="003E3D20" w:rsidRDefault="003E3D20" w:rsidP="002A3697">
            <w:pPr>
              <w:pStyle w:val="Lijstalinea"/>
              <w:numPr>
                <w:ilvl w:val="0"/>
                <w:numId w:val="37"/>
              </w:numPr>
              <w:ind w:left="231" w:hanging="231"/>
              <w:rPr>
                <w:b/>
                <w:sz w:val="16"/>
                <w:szCs w:val="16"/>
              </w:rPr>
            </w:pPr>
            <w:r w:rsidRPr="003E3D20">
              <w:rPr>
                <w:rFonts w:cs="Arial"/>
                <w:i/>
                <w:sz w:val="16"/>
                <w:szCs w:val="16"/>
              </w:rPr>
              <w:t xml:space="preserve">Deelnemers hebben </w:t>
            </w:r>
            <w:r>
              <w:rPr>
                <w:rFonts w:cs="Arial"/>
                <w:i/>
                <w:sz w:val="16"/>
                <w:szCs w:val="16"/>
              </w:rPr>
              <w:t>s</w:t>
            </w:r>
            <w:r w:rsidRPr="003E3D20">
              <w:rPr>
                <w:rFonts w:cs="Arial"/>
                <w:i/>
                <w:sz w:val="16"/>
                <w:szCs w:val="16"/>
              </w:rPr>
              <w:t>amen met</w:t>
            </w:r>
            <w:r>
              <w:rPr>
                <w:rFonts w:cs="Arial"/>
                <w:i/>
                <w:sz w:val="16"/>
                <w:szCs w:val="16"/>
              </w:rPr>
              <w:t xml:space="preserve"> </w:t>
            </w:r>
            <w:r w:rsidRPr="003E3D20">
              <w:rPr>
                <w:rFonts w:cs="Arial"/>
                <w:i/>
                <w:sz w:val="16"/>
                <w:szCs w:val="16"/>
              </w:rPr>
              <w:t>de faci</w:t>
            </w:r>
            <w:r w:rsidR="002A3697">
              <w:rPr>
                <w:rFonts w:cs="Arial"/>
                <w:i/>
                <w:sz w:val="16"/>
                <w:szCs w:val="16"/>
              </w:rPr>
              <w:t>lit</w:t>
            </w:r>
            <w:r w:rsidRPr="003E3D20">
              <w:rPr>
                <w:rFonts w:cs="Arial"/>
                <w:i/>
                <w:sz w:val="16"/>
                <w:szCs w:val="16"/>
              </w:rPr>
              <w:t>ator een</w:t>
            </w:r>
            <w:r>
              <w:rPr>
                <w:b/>
                <w:sz w:val="16"/>
                <w:szCs w:val="16"/>
              </w:rPr>
              <w:t xml:space="preserve"> </w:t>
            </w:r>
            <w:r w:rsidR="002A3697">
              <w:rPr>
                <w:rFonts w:cs="Arial"/>
                <w:i/>
                <w:sz w:val="16"/>
                <w:szCs w:val="16"/>
              </w:rPr>
              <w:t>leerprogramma opgesteld</w:t>
            </w:r>
          </w:p>
        </w:tc>
      </w:tr>
      <w:tr w:rsidR="00CE648B" w:rsidRPr="00FA5F53" w:rsidTr="00CE648B">
        <w:tc>
          <w:tcPr>
            <w:tcW w:w="851" w:type="dxa"/>
            <w:vMerge w:val="restart"/>
            <w:shd w:val="clear" w:color="auto" w:fill="auto"/>
            <w:textDirection w:val="btLr"/>
          </w:tcPr>
          <w:p w:rsidR="00CE648B" w:rsidRPr="00CE648B" w:rsidRDefault="00CE648B" w:rsidP="00CE648B">
            <w:pPr>
              <w:ind w:left="113" w:right="113"/>
              <w:jc w:val="center"/>
              <w:rPr>
                <w:b/>
                <w:sz w:val="16"/>
                <w:szCs w:val="16"/>
              </w:rPr>
            </w:pPr>
            <w:r w:rsidRPr="00CE648B">
              <w:rPr>
                <w:b/>
                <w:sz w:val="16"/>
                <w:szCs w:val="16"/>
              </w:rPr>
              <w:t>U als opleider</w:t>
            </w:r>
            <w:r w:rsidR="003E3D20">
              <w:rPr>
                <w:b/>
                <w:sz w:val="16"/>
                <w:szCs w:val="16"/>
              </w:rPr>
              <w:t xml:space="preserve"> expertise inzetten om krachtige leeromgeving te creëren</w:t>
            </w:r>
          </w:p>
        </w:tc>
        <w:tc>
          <w:tcPr>
            <w:tcW w:w="1670" w:type="dxa"/>
            <w:shd w:val="clear" w:color="auto" w:fill="auto"/>
          </w:tcPr>
          <w:p w:rsidR="00CE648B" w:rsidRPr="00D9543E" w:rsidRDefault="00CE648B" w:rsidP="003F7E48">
            <w:pPr>
              <w:rPr>
                <w:sz w:val="16"/>
                <w:szCs w:val="16"/>
              </w:rPr>
            </w:pPr>
            <w:r w:rsidRPr="00D9543E">
              <w:rPr>
                <w:sz w:val="16"/>
                <w:szCs w:val="16"/>
              </w:rPr>
              <w:t>45’</w:t>
            </w:r>
          </w:p>
        </w:tc>
        <w:tc>
          <w:tcPr>
            <w:tcW w:w="3766" w:type="dxa"/>
            <w:shd w:val="clear" w:color="auto" w:fill="auto"/>
          </w:tcPr>
          <w:p w:rsidR="00CE648B" w:rsidRPr="00D9543E" w:rsidRDefault="00CE648B" w:rsidP="0030404D">
            <w:pPr>
              <w:rPr>
                <w:sz w:val="16"/>
                <w:szCs w:val="16"/>
              </w:rPr>
            </w:pPr>
            <w:proofErr w:type="spellStart"/>
            <w:r w:rsidRPr="00D9543E">
              <w:rPr>
                <w:sz w:val="16"/>
                <w:szCs w:val="16"/>
              </w:rPr>
              <w:t>Rolmodelling</w:t>
            </w:r>
            <w:proofErr w:type="spellEnd"/>
            <w:r w:rsidRPr="00D9543E">
              <w:rPr>
                <w:rFonts w:ascii="Arial" w:hAnsi="Arial" w:cs="Arial"/>
                <w:sz w:val="20"/>
                <w:szCs w:val="20"/>
              </w:rPr>
              <w:t xml:space="preserve"> </w:t>
            </w:r>
            <w:r w:rsidR="006511B3" w:rsidRPr="006511B3">
              <w:rPr>
                <w:sz w:val="16"/>
                <w:szCs w:val="16"/>
              </w:rPr>
              <w:t>(facultatief</w:t>
            </w:r>
            <w:r w:rsidR="006511B3">
              <w:rPr>
                <w:sz w:val="16"/>
                <w:szCs w:val="16"/>
              </w:rPr>
              <w:t>)</w:t>
            </w:r>
          </w:p>
        </w:tc>
        <w:tc>
          <w:tcPr>
            <w:tcW w:w="3912" w:type="dxa"/>
            <w:shd w:val="clear" w:color="auto" w:fill="auto"/>
          </w:tcPr>
          <w:p w:rsidR="00CE648B" w:rsidRPr="00D9543E" w:rsidRDefault="00CE648B" w:rsidP="003F7E48">
            <w:pPr>
              <w:rPr>
                <w:sz w:val="16"/>
                <w:szCs w:val="16"/>
              </w:rPr>
            </w:pPr>
            <w:r w:rsidRPr="00D9543E">
              <w:rPr>
                <w:sz w:val="16"/>
                <w:szCs w:val="16"/>
              </w:rPr>
              <w:t>Opdracht en aansluitend theoretische onderbouwing</w:t>
            </w:r>
          </w:p>
        </w:tc>
        <w:tc>
          <w:tcPr>
            <w:tcW w:w="4260" w:type="dxa"/>
            <w:shd w:val="clear" w:color="auto" w:fill="auto"/>
          </w:tcPr>
          <w:p w:rsidR="00CE648B" w:rsidRPr="0030404D" w:rsidRDefault="00CE648B" w:rsidP="0030404D">
            <w:pPr>
              <w:pStyle w:val="Lijstalinea"/>
              <w:numPr>
                <w:ilvl w:val="0"/>
                <w:numId w:val="37"/>
              </w:numPr>
              <w:ind w:left="231" w:hanging="231"/>
              <w:rPr>
                <w:rFonts w:cs="Arial"/>
                <w:i/>
                <w:sz w:val="16"/>
                <w:szCs w:val="16"/>
              </w:rPr>
            </w:pPr>
            <w:r w:rsidRPr="0030404D">
              <w:rPr>
                <w:rFonts w:cs="Arial"/>
                <w:i/>
                <w:sz w:val="16"/>
                <w:szCs w:val="16"/>
              </w:rPr>
              <w:t>Is zich bewust geworden dat hij als rolmodel een bijdrage levert aan de ontwikkeling van de professionele identiteit en binding aan professionele normen en waarden</w:t>
            </w:r>
          </w:p>
          <w:p w:rsidR="00CE648B" w:rsidRPr="00FA5F53" w:rsidRDefault="00CE648B" w:rsidP="0030404D">
            <w:pPr>
              <w:pStyle w:val="Lijstalinea"/>
              <w:numPr>
                <w:ilvl w:val="0"/>
                <w:numId w:val="37"/>
              </w:numPr>
              <w:ind w:left="231" w:hanging="231"/>
              <w:rPr>
                <w:b/>
                <w:sz w:val="16"/>
                <w:szCs w:val="16"/>
              </w:rPr>
            </w:pPr>
            <w:r w:rsidRPr="0030404D">
              <w:rPr>
                <w:rFonts w:cs="Arial"/>
                <w:i/>
                <w:sz w:val="16"/>
                <w:szCs w:val="16"/>
              </w:rPr>
              <w:t>Is bewust geworden van de aspecten eigen gedrag dat onbewust overgedragen wordt en mede het leerklimaat bepaalt</w:t>
            </w:r>
          </w:p>
        </w:tc>
      </w:tr>
      <w:tr w:rsidR="006511B3" w:rsidRPr="00FA5F53" w:rsidTr="00CE648B">
        <w:tc>
          <w:tcPr>
            <w:tcW w:w="851" w:type="dxa"/>
            <w:vMerge/>
            <w:shd w:val="clear" w:color="auto" w:fill="auto"/>
            <w:textDirection w:val="btLr"/>
          </w:tcPr>
          <w:p w:rsidR="006511B3" w:rsidRPr="00CE648B" w:rsidRDefault="006511B3" w:rsidP="00CE648B">
            <w:pPr>
              <w:ind w:left="113" w:right="113"/>
              <w:jc w:val="center"/>
              <w:rPr>
                <w:b/>
                <w:sz w:val="16"/>
                <w:szCs w:val="16"/>
              </w:rPr>
            </w:pPr>
          </w:p>
        </w:tc>
        <w:tc>
          <w:tcPr>
            <w:tcW w:w="1670" w:type="dxa"/>
            <w:shd w:val="clear" w:color="auto" w:fill="auto"/>
          </w:tcPr>
          <w:p w:rsidR="006511B3" w:rsidRPr="00D9543E" w:rsidRDefault="00016A58" w:rsidP="003F7E48">
            <w:pPr>
              <w:rPr>
                <w:sz w:val="16"/>
                <w:szCs w:val="16"/>
              </w:rPr>
            </w:pPr>
            <w:r>
              <w:rPr>
                <w:sz w:val="16"/>
                <w:szCs w:val="16"/>
              </w:rPr>
              <w:t>60’</w:t>
            </w:r>
          </w:p>
        </w:tc>
        <w:tc>
          <w:tcPr>
            <w:tcW w:w="3766" w:type="dxa"/>
            <w:shd w:val="clear" w:color="auto" w:fill="auto"/>
          </w:tcPr>
          <w:p w:rsidR="00A37AE8" w:rsidRDefault="006511B3" w:rsidP="002A3697">
            <w:pPr>
              <w:shd w:val="clear" w:color="auto" w:fill="FFFFFF"/>
              <w:spacing w:after="225"/>
              <w:rPr>
                <w:sz w:val="16"/>
                <w:szCs w:val="16"/>
              </w:rPr>
            </w:pPr>
            <w:r>
              <w:rPr>
                <w:sz w:val="16"/>
                <w:szCs w:val="16"/>
              </w:rPr>
              <w:t>Professionele identiteit</w:t>
            </w:r>
            <w:r w:rsidR="002A3697">
              <w:rPr>
                <w:sz w:val="16"/>
                <w:szCs w:val="16"/>
              </w:rPr>
              <w:t xml:space="preserve"> en </w:t>
            </w:r>
            <w:proofErr w:type="spellStart"/>
            <w:r w:rsidR="002A3697">
              <w:rPr>
                <w:sz w:val="16"/>
                <w:szCs w:val="16"/>
              </w:rPr>
              <w:t>transformatief</w:t>
            </w:r>
            <w:proofErr w:type="spellEnd"/>
            <w:r w:rsidR="002A3697">
              <w:rPr>
                <w:sz w:val="16"/>
                <w:szCs w:val="16"/>
              </w:rPr>
              <w:t xml:space="preserve"> leren)</w:t>
            </w:r>
            <w:r w:rsidR="00016A58">
              <w:rPr>
                <w:sz w:val="16"/>
                <w:szCs w:val="16"/>
              </w:rPr>
              <w:t xml:space="preserve"> (facultatief)</w:t>
            </w:r>
            <w:r>
              <w:rPr>
                <w:sz w:val="16"/>
                <w:szCs w:val="16"/>
              </w:rPr>
              <w:t xml:space="preserve">: </w:t>
            </w:r>
          </w:p>
          <w:p w:rsidR="006511B3" w:rsidRPr="00D9543E" w:rsidRDefault="006511B3" w:rsidP="002A3697">
            <w:pPr>
              <w:shd w:val="clear" w:color="auto" w:fill="FFFFFF"/>
              <w:spacing w:after="225"/>
              <w:rPr>
                <w:sz w:val="16"/>
                <w:szCs w:val="16"/>
              </w:rPr>
            </w:pPr>
            <w:r>
              <w:rPr>
                <w:sz w:val="16"/>
                <w:szCs w:val="16"/>
              </w:rPr>
              <w:t>je hebt</w:t>
            </w:r>
            <w:r w:rsidRPr="006511B3">
              <w:rPr>
                <w:sz w:val="16"/>
                <w:szCs w:val="16"/>
              </w:rPr>
              <w:t xml:space="preserve"> vier aspecten nodig om persoonlijk leiderschap te kunnen ontwikkelen:  bewustzijn,  zelfobservatie, zelfmotivatie, zelfmanagement (continueren persoonlijk ontwikkelen en omgaan met integriteit). </w:t>
            </w:r>
            <w:r>
              <w:rPr>
                <w:sz w:val="16"/>
                <w:szCs w:val="16"/>
              </w:rPr>
              <w:t xml:space="preserve">De eerste stap is </w:t>
            </w:r>
            <w:r w:rsidRPr="006511B3">
              <w:rPr>
                <w:sz w:val="16"/>
                <w:szCs w:val="16"/>
              </w:rPr>
              <w:t xml:space="preserve">bewustzijn van je persoonlijk professionele identiteit. </w:t>
            </w:r>
          </w:p>
        </w:tc>
        <w:tc>
          <w:tcPr>
            <w:tcW w:w="3912" w:type="dxa"/>
            <w:shd w:val="clear" w:color="auto" w:fill="auto"/>
          </w:tcPr>
          <w:p w:rsidR="006511B3" w:rsidRPr="00D9543E" w:rsidRDefault="006511B3" w:rsidP="003F7E48">
            <w:pPr>
              <w:rPr>
                <w:sz w:val="16"/>
                <w:szCs w:val="16"/>
              </w:rPr>
            </w:pPr>
            <w:r>
              <w:rPr>
                <w:sz w:val="16"/>
                <w:szCs w:val="16"/>
              </w:rPr>
              <w:t>Presentatie &amp; spel</w:t>
            </w:r>
            <w:r w:rsidR="002A3697">
              <w:rPr>
                <w:sz w:val="16"/>
                <w:szCs w:val="16"/>
              </w:rPr>
              <w:t xml:space="preserve">  </w:t>
            </w:r>
            <w:r w:rsidR="002A3697" w:rsidRPr="006511B3">
              <w:rPr>
                <w:sz w:val="16"/>
                <w:szCs w:val="16"/>
              </w:rPr>
              <w:t xml:space="preserve">Het werken aan professionele identiteit vormt volgens Manon </w:t>
            </w:r>
            <w:proofErr w:type="spellStart"/>
            <w:r w:rsidR="002A3697" w:rsidRPr="006511B3">
              <w:rPr>
                <w:sz w:val="16"/>
                <w:szCs w:val="16"/>
              </w:rPr>
              <w:t>Ruijters</w:t>
            </w:r>
            <w:proofErr w:type="spellEnd"/>
            <w:r w:rsidR="002A3697" w:rsidRPr="006511B3">
              <w:rPr>
                <w:sz w:val="16"/>
                <w:szCs w:val="16"/>
              </w:rPr>
              <w:t xml:space="preserve"> het hart van professionalisering en professionele ontwikkeling</w:t>
            </w:r>
            <w:r w:rsidR="002A3697">
              <w:rPr>
                <w:sz w:val="16"/>
                <w:szCs w:val="16"/>
              </w:rPr>
              <w:t xml:space="preserve"> </w:t>
            </w:r>
            <w:r w:rsidR="002A3697" w:rsidRPr="006511B3">
              <w:rPr>
                <w:sz w:val="16"/>
                <w:szCs w:val="16"/>
              </w:rPr>
              <w:t xml:space="preserve">actieve manier aan je persoonlijke identiteit te werken omdat je op die manier sneller stevig in je vak/rol gaat staan en je sneller een positie kunt innemen. Het draagt er aan bij dat je bewuster keuzes kunt maken, je meer sturing kunt geven waarbij je rekening houdt met jezelf, de ander, de organisatie en de context van dat moment, je makkelijker omgaat met veranderingen zonder jezelf kwijt te raken, daadwerkelijk een toegevoegde waarde kunt leveren. </w:t>
            </w:r>
          </w:p>
        </w:tc>
        <w:tc>
          <w:tcPr>
            <w:tcW w:w="4260" w:type="dxa"/>
            <w:shd w:val="clear" w:color="auto" w:fill="auto"/>
          </w:tcPr>
          <w:p w:rsidR="006511B3" w:rsidRDefault="006511B3" w:rsidP="006511B3">
            <w:pPr>
              <w:pStyle w:val="Lijstalinea"/>
              <w:numPr>
                <w:ilvl w:val="0"/>
                <w:numId w:val="37"/>
              </w:numPr>
              <w:ind w:left="231" w:hanging="231"/>
              <w:rPr>
                <w:rFonts w:cs="Arial"/>
                <w:i/>
                <w:sz w:val="16"/>
                <w:szCs w:val="16"/>
              </w:rPr>
            </w:pPr>
            <w:r>
              <w:rPr>
                <w:rFonts w:cs="Arial"/>
                <w:i/>
                <w:sz w:val="16"/>
                <w:szCs w:val="16"/>
              </w:rPr>
              <w:t>Bewust zi</w:t>
            </w:r>
            <w:r w:rsidR="002A3697">
              <w:rPr>
                <w:rFonts w:cs="Arial"/>
                <w:i/>
                <w:sz w:val="16"/>
                <w:szCs w:val="16"/>
              </w:rPr>
              <w:t>jn van eigen professionaliteit en de relatie met de professioneel identiteit van een opleidingsgroep</w:t>
            </w:r>
          </w:p>
          <w:p w:rsidR="006511B3" w:rsidRPr="006511B3" w:rsidRDefault="006511B3" w:rsidP="002A3697">
            <w:pPr>
              <w:pStyle w:val="Lijstalinea"/>
              <w:ind w:left="231"/>
              <w:rPr>
                <w:rFonts w:cs="Arial"/>
                <w:i/>
                <w:sz w:val="16"/>
                <w:szCs w:val="16"/>
              </w:rPr>
            </w:pPr>
          </w:p>
        </w:tc>
      </w:tr>
      <w:tr w:rsidR="00CE648B" w:rsidRPr="00FA5F53" w:rsidTr="00CE648B">
        <w:tc>
          <w:tcPr>
            <w:tcW w:w="851" w:type="dxa"/>
            <w:vMerge/>
            <w:shd w:val="clear" w:color="auto" w:fill="auto"/>
          </w:tcPr>
          <w:p w:rsidR="00CE648B" w:rsidRPr="00D9543E" w:rsidRDefault="00CE648B" w:rsidP="003F7E48">
            <w:pPr>
              <w:rPr>
                <w:sz w:val="16"/>
                <w:szCs w:val="16"/>
              </w:rPr>
            </w:pPr>
          </w:p>
        </w:tc>
        <w:tc>
          <w:tcPr>
            <w:tcW w:w="1670" w:type="dxa"/>
            <w:shd w:val="clear" w:color="auto" w:fill="auto"/>
          </w:tcPr>
          <w:p w:rsidR="00CE648B" w:rsidRPr="00D9543E" w:rsidRDefault="0029448C" w:rsidP="003F7E48">
            <w:pPr>
              <w:rPr>
                <w:sz w:val="16"/>
                <w:szCs w:val="16"/>
              </w:rPr>
            </w:pPr>
            <w:r>
              <w:rPr>
                <w:sz w:val="16"/>
                <w:szCs w:val="16"/>
              </w:rPr>
              <w:t>45</w:t>
            </w:r>
            <w:r w:rsidR="00CE648B" w:rsidRPr="00D9543E">
              <w:rPr>
                <w:sz w:val="16"/>
                <w:szCs w:val="16"/>
              </w:rPr>
              <w:t>’</w:t>
            </w:r>
          </w:p>
        </w:tc>
        <w:tc>
          <w:tcPr>
            <w:tcW w:w="3766" w:type="dxa"/>
            <w:shd w:val="clear" w:color="auto" w:fill="auto"/>
          </w:tcPr>
          <w:p w:rsidR="00CE648B" w:rsidRPr="00D9543E" w:rsidRDefault="00CE648B" w:rsidP="002A3697">
            <w:pPr>
              <w:rPr>
                <w:sz w:val="16"/>
                <w:szCs w:val="16"/>
              </w:rPr>
            </w:pPr>
            <w:r w:rsidRPr="00D9543E">
              <w:rPr>
                <w:sz w:val="16"/>
                <w:szCs w:val="16"/>
              </w:rPr>
              <w:t>Persoonlijke</w:t>
            </w:r>
            <w:r w:rsidR="00016A58">
              <w:rPr>
                <w:sz w:val="16"/>
                <w:szCs w:val="16"/>
              </w:rPr>
              <w:t xml:space="preserve"> </w:t>
            </w:r>
            <w:r w:rsidRPr="00D9543E">
              <w:rPr>
                <w:sz w:val="16"/>
                <w:szCs w:val="16"/>
              </w:rPr>
              <w:t xml:space="preserve">effectiviteit </w:t>
            </w:r>
            <w:r w:rsidR="002A3697">
              <w:rPr>
                <w:sz w:val="16"/>
                <w:szCs w:val="16"/>
              </w:rPr>
              <w:t>(facultatief)</w:t>
            </w:r>
          </w:p>
        </w:tc>
        <w:tc>
          <w:tcPr>
            <w:tcW w:w="3912" w:type="dxa"/>
            <w:shd w:val="clear" w:color="auto" w:fill="auto"/>
          </w:tcPr>
          <w:p w:rsidR="00CE648B" w:rsidRPr="00D9543E" w:rsidRDefault="003E3D20" w:rsidP="003F7E48">
            <w:pPr>
              <w:rPr>
                <w:sz w:val="16"/>
                <w:szCs w:val="16"/>
              </w:rPr>
            </w:pPr>
            <w:r>
              <w:rPr>
                <w:sz w:val="16"/>
                <w:szCs w:val="16"/>
              </w:rPr>
              <w:t xml:space="preserve">Opdracht: in kaart brengen van persoonlijke kwaliteiten </w:t>
            </w:r>
            <w:r w:rsidR="002A3697">
              <w:rPr>
                <w:sz w:val="16"/>
                <w:szCs w:val="16"/>
              </w:rPr>
              <w:t>Kernkwadrantenspel</w:t>
            </w:r>
            <w:r w:rsidR="00CE648B" w:rsidRPr="00D9543E">
              <w:rPr>
                <w:sz w:val="16"/>
                <w:szCs w:val="16"/>
              </w:rPr>
              <w:t xml:space="preserve">: </w:t>
            </w:r>
            <w:proofErr w:type="spellStart"/>
            <w:r w:rsidR="00CE648B" w:rsidRPr="00D9543E">
              <w:rPr>
                <w:sz w:val="16"/>
                <w:szCs w:val="16"/>
              </w:rPr>
              <w:t>Offman</w:t>
            </w:r>
            <w:proofErr w:type="spellEnd"/>
          </w:p>
        </w:tc>
        <w:tc>
          <w:tcPr>
            <w:tcW w:w="4260" w:type="dxa"/>
            <w:shd w:val="clear" w:color="auto" w:fill="auto"/>
          </w:tcPr>
          <w:p w:rsidR="00CE648B" w:rsidRDefault="00CE648B" w:rsidP="0030404D">
            <w:pPr>
              <w:pStyle w:val="Lijstalinea"/>
              <w:numPr>
                <w:ilvl w:val="0"/>
                <w:numId w:val="37"/>
              </w:numPr>
              <w:ind w:left="231" w:hanging="231"/>
              <w:rPr>
                <w:rFonts w:cs="Arial"/>
                <w:i/>
                <w:sz w:val="16"/>
                <w:szCs w:val="16"/>
              </w:rPr>
            </w:pPr>
            <w:r w:rsidRPr="0030404D">
              <w:rPr>
                <w:rFonts w:cs="Arial"/>
                <w:i/>
                <w:sz w:val="16"/>
                <w:szCs w:val="16"/>
              </w:rPr>
              <w:t xml:space="preserve">Hebben een goed beeld gekregen van eigen kwaliteiten en zwakke punten </w:t>
            </w:r>
          </w:p>
          <w:p w:rsidR="00CE648B" w:rsidRPr="0030404D" w:rsidRDefault="00CE648B" w:rsidP="0030404D">
            <w:pPr>
              <w:pStyle w:val="Lijstalinea"/>
              <w:numPr>
                <w:ilvl w:val="0"/>
                <w:numId w:val="37"/>
              </w:numPr>
              <w:ind w:left="231" w:hanging="231"/>
              <w:rPr>
                <w:rFonts w:cs="Arial"/>
                <w:i/>
                <w:sz w:val="16"/>
                <w:szCs w:val="16"/>
              </w:rPr>
            </w:pPr>
            <w:r w:rsidRPr="0030404D">
              <w:rPr>
                <w:rFonts w:cs="Arial"/>
                <w:i/>
                <w:sz w:val="16"/>
                <w:szCs w:val="16"/>
              </w:rPr>
              <w:t>Kunnen het gedrag van anderen interpreteren  en koppelen aan eigen kwaliteiten.</w:t>
            </w:r>
          </w:p>
          <w:p w:rsidR="00CE648B" w:rsidRDefault="00CE648B" w:rsidP="0030404D">
            <w:pPr>
              <w:pStyle w:val="Lijstalinea"/>
              <w:numPr>
                <w:ilvl w:val="0"/>
                <w:numId w:val="37"/>
              </w:numPr>
              <w:ind w:left="231" w:hanging="231"/>
              <w:rPr>
                <w:rFonts w:cs="Arial"/>
                <w:i/>
                <w:sz w:val="16"/>
                <w:szCs w:val="16"/>
              </w:rPr>
            </w:pPr>
            <w:r w:rsidRPr="0030404D">
              <w:rPr>
                <w:rFonts w:cs="Arial"/>
                <w:i/>
                <w:sz w:val="16"/>
                <w:szCs w:val="16"/>
              </w:rPr>
              <w:t>Het kunnen benoemen van de kwaliteit van de ander ondanks dat u zich stoort aan dat gedrag</w:t>
            </w:r>
          </w:p>
          <w:p w:rsidR="00552091" w:rsidRPr="0030404D" w:rsidRDefault="00552091" w:rsidP="00552091">
            <w:pPr>
              <w:pStyle w:val="Lijstalinea"/>
              <w:ind w:left="231"/>
              <w:rPr>
                <w:rFonts w:cs="Arial"/>
                <w:i/>
                <w:sz w:val="16"/>
                <w:szCs w:val="16"/>
              </w:rPr>
            </w:pPr>
          </w:p>
        </w:tc>
      </w:tr>
      <w:tr w:rsidR="0029448C" w:rsidRPr="00FA5F53" w:rsidTr="00167597">
        <w:tc>
          <w:tcPr>
            <w:tcW w:w="851" w:type="dxa"/>
            <w:vMerge/>
            <w:shd w:val="clear" w:color="auto" w:fill="auto"/>
          </w:tcPr>
          <w:p w:rsidR="0029448C" w:rsidRPr="00D9543E" w:rsidRDefault="0029448C" w:rsidP="003F7E48">
            <w:pPr>
              <w:rPr>
                <w:sz w:val="16"/>
                <w:szCs w:val="16"/>
              </w:rPr>
            </w:pPr>
          </w:p>
        </w:tc>
        <w:tc>
          <w:tcPr>
            <w:tcW w:w="13608" w:type="dxa"/>
            <w:gridSpan w:val="4"/>
            <w:shd w:val="clear" w:color="auto" w:fill="auto"/>
          </w:tcPr>
          <w:p w:rsidR="0029448C" w:rsidRPr="0029448C" w:rsidRDefault="0029448C" w:rsidP="0029448C">
            <w:pPr>
              <w:rPr>
                <w:sz w:val="16"/>
                <w:szCs w:val="16"/>
              </w:rPr>
            </w:pPr>
            <w:r>
              <w:rPr>
                <w:sz w:val="16"/>
                <w:szCs w:val="16"/>
              </w:rPr>
              <w:t xml:space="preserve">15’    </w:t>
            </w:r>
            <w:r w:rsidRPr="0029448C">
              <w:rPr>
                <w:sz w:val="16"/>
                <w:szCs w:val="16"/>
              </w:rPr>
              <w:t>Pauze</w:t>
            </w:r>
          </w:p>
        </w:tc>
      </w:tr>
      <w:tr w:rsidR="00CE648B" w:rsidRPr="00FA5F53" w:rsidTr="00CE648B">
        <w:tc>
          <w:tcPr>
            <w:tcW w:w="851" w:type="dxa"/>
            <w:vMerge/>
            <w:shd w:val="clear" w:color="auto" w:fill="auto"/>
          </w:tcPr>
          <w:p w:rsidR="00CE648B" w:rsidRPr="00D9543E" w:rsidRDefault="00CE648B" w:rsidP="003F7E48">
            <w:pPr>
              <w:rPr>
                <w:sz w:val="16"/>
                <w:szCs w:val="16"/>
              </w:rPr>
            </w:pPr>
          </w:p>
        </w:tc>
        <w:tc>
          <w:tcPr>
            <w:tcW w:w="1670" w:type="dxa"/>
            <w:shd w:val="clear" w:color="auto" w:fill="auto"/>
          </w:tcPr>
          <w:p w:rsidR="00CE648B" w:rsidRPr="00D9543E" w:rsidRDefault="0029448C" w:rsidP="003F7E48">
            <w:pPr>
              <w:rPr>
                <w:sz w:val="16"/>
                <w:szCs w:val="16"/>
              </w:rPr>
            </w:pPr>
            <w:r>
              <w:rPr>
                <w:sz w:val="16"/>
                <w:szCs w:val="16"/>
              </w:rPr>
              <w:t>45’</w:t>
            </w:r>
          </w:p>
        </w:tc>
        <w:tc>
          <w:tcPr>
            <w:tcW w:w="3766" w:type="dxa"/>
            <w:shd w:val="clear" w:color="auto" w:fill="auto"/>
          </w:tcPr>
          <w:p w:rsidR="003E3D20" w:rsidRDefault="00233642" w:rsidP="003F7E48">
            <w:pPr>
              <w:rPr>
                <w:sz w:val="16"/>
                <w:szCs w:val="16"/>
              </w:rPr>
            </w:pPr>
            <w:r>
              <w:rPr>
                <w:sz w:val="16"/>
                <w:szCs w:val="16"/>
              </w:rPr>
              <w:t>Situationeel leiden (Hersey B</w:t>
            </w:r>
            <w:r w:rsidR="00CE648B" w:rsidRPr="00D9543E">
              <w:rPr>
                <w:sz w:val="16"/>
                <w:szCs w:val="16"/>
              </w:rPr>
              <w:t>lanchard)</w:t>
            </w:r>
            <w:r w:rsidR="003E3D20">
              <w:rPr>
                <w:sz w:val="16"/>
                <w:szCs w:val="16"/>
              </w:rPr>
              <w:t xml:space="preserve"> &amp; Roos van Leary (acti</w:t>
            </w:r>
            <w:r w:rsidR="0029448C">
              <w:rPr>
                <w:sz w:val="16"/>
                <w:szCs w:val="16"/>
              </w:rPr>
              <w:t>e</w:t>
            </w:r>
            <w:r w:rsidR="003E3D20">
              <w:rPr>
                <w:sz w:val="16"/>
                <w:szCs w:val="16"/>
              </w:rPr>
              <w:t>-reactie gedrag)</w:t>
            </w:r>
          </w:p>
          <w:p w:rsidR="00CE648B" w:rsidRPr="00D9543E" w:rsidRDefault="003E3D20" w:rsidP="003F7E48">
            <w:pPr>
              <w:rPr>
                <w:sz w:val="16"/>
                <w:szCs w:val="16"/>
              </w:rPr>
            </w:pPr>
            <w:r w:rsidRPr="003E3D20">
              <w:rPr>
                <w:rFonts w:cs="Arial"/>
                <w:i/>
                <w:sz w:val="16"/>
                <w:szCs w:val="16"/>
              </w:rPr>
              <w:t>Uitleggen van de methodiek van situationeel leidinggeven en hiermee oefenen</w:t>
            </w:r>
          </w:p>
        </w:tc>
        <w:tc>
          <w:tcPr>
            <w:tcW w:w="3912" w:type="dxa"/>
            <w:shd w:val="clear" w:color="auto" w:fill="auto"/>
          </w:tcPr>
          <w:p w:rsidR="00CE648B" w:rsidRPr="003E3D20" w:rsidRDefault="00CE648B" w:rsidP="003E3D20">
            <w:pPr>
              <w:pStyle w:val="Lijstalinea"/>
              <w:numPr>
                <w:ilvl w:val="0"/>
                <w:numId w:val="39"/>
              </w:numPr>
              <w:ind w:left="268" w:hanging="268"/>
              <w:rPr>
                <w:sz w:val="16"/>
                <w:szCs w:val="16"/>
              </w:rPr>
            </w:pPr>
            <w:r w:rsidRPr="003E3D20">
              <w:rPr>
                <w:sz w:val="16"/>
                <w:szCs w:val="16"/>
              </w:rPr>
              <w:t xml:space="preserve">Opdracht ( waarderend onderzoeken) opzoek naar patronen in je begeleiding </w:t>
            </w:r>
          </w:p>
          <w:p w:rsidR="00CE648B" w:rsidRPr="003E3D20" w:rsidRDefault="00CE648B" w:rsidP="003E3D20">
            <w:pPr>
              <w:pStyle w:val="Lijstalinea"/>
              <w:numPr>
                <w:ilvl w:val="0"/>
                <w:numId w:val="39"/>
              </w:numPr>
              <w:ind w:left="268" w:hanging="268"/>
              <w:rPr>
                <w:sz w:val="16"/>
                <w:szCs w:val="16"/>
              </w:rPr>
            </w:pPr>
            <w:r w:rsidRPr="003E3D20">
              <w:rPr>
                <w:sz w:val="16"/>
                <w:szCs w:val="16"/>
              </w:rPr>
              <w:t>Vragenlijst</w:t>
            </w:r>
          </w:p>
          <w:p w:rsidR="00CE648B" w:rsidRPr="003E3D20" w:rsidRDefault="00CE648B" w:rsidP="003E3D20">
            <w:pPr>
              <w:pStyle w:val="Lijstalinea"/>
              <w:numPr>
                <w:ilvl w:val="0"/>
                <w:numId w:val="39"/>
              </w:numPr>
              <w:ind w:left="268" w:hanging="268"/>
              <w:rPr>
                <w:sz w:val="16"/>
                <w:szCs w:val="16"/>
              </w:rPr>
            </w:pPr>
            <w:r w:rsidRPr="003E3D20">
              <w:rPr>
                <w:sz w:val="16"/>
                <w:szCs w:val="16"/>
              </w:rPr>
              <w:t xml:space="preserve">Oefenen: </w:t>
            </w:r>
            <w:r w:rsidRPr="003E3D20">
              <w:rPr>
                <w:rFonts w:cs="Arial"/>
                <w:sz w:val="16"/>
                <w:szCs w:val="16"/>
              </w:rPr>
              <w:t>Flexibel toepassen van verschillende stijlen</w:t>
            </w:r>
            <w:r w:rsidR="003E3D20" w:rsidRPr="003E3D20">
              <w:rPr>
                <w:rFonts w:cs="Arial"/>
                <w:sz w:val="16"/>
                <w:szCs w:val="16"/>
              </w:rPr>
              <w:t xml:space="preserve"> in de begeleiding. </w:t>
            </w:r>
          </w:p>
        </w:tc>
        <w:tc>
          <w:tcPr>
            <w:tcW w:w="4260" w:type="dxa"/>
            <w:shd w:val="clear" w:color="auto" w:fill="auto"/>
          </w:tcPr>
          <w:p w:rsidR="00CE648B" w:rsidRPr="00C97A4A" w:rsidRDefault="00CE648B" w:rsidP="00C97A4A">
            <w:pPr>
              <w:pStyle w:val="Lijstalinea"/>
              <w:numPr>
                <w:ilvl w:val="0"/>
                <w:numId w:val="37"/>
              </w:numPr>
              <w:ind w:left="231" w:hanging="231"/>
              <w:rPr>
                <w:rFonts w:cs="Arial"/>
                <w:i/>
                <w:sz w:val="16"/>
                <w:szCs w:val="16"/>
              </w:rPr>
            </w:pPr>
            <w:r w:rsidRPr="00C97A4A">
              <w:rPr>
                <w:rFonts w:cs="Arial"/>
                <w:i/>
                <w:sz w:val="16"/>
                <w:szCs w:val="16"/>
              </w:rPr>
              <w:t>Analyseren eigen manier van aansturen met dit model.</w:t>
            </w:r>
          </w:p>
          <w:p w:rsidR="003E3D20" w:rsidRDefault="003E3D20" w:rsidP="00C97A4A">
            <w:pPr>
              <w:pStyle w:val="Lijstalinea"/>
              <w:numPr>
                <w:ilvl w:val="0"/>
                <w:numId w:val="37"/>
              </w:numPr>
              <w:ind w:left="231" w:hanging="231"/>
              <w:rPr>
                <w:rFonts w:cs="Arial"/>
                <w:i/>
                <w:sz w:val="16"/>
                <w:szCs w:val="16"/>
              </w:rPr>
            </w:pPr>
            <w:r>
              <w:rPr>
                <w:rFonts w:cs="Arial"/>
                <w:i/>
                <w:sz w:val="16"/>
                <w:szCs w:val="16"/>
              </w:rPr>
              <w:t>Handvatten kregen om verschillende aansturingstechnieken in te zetten.</w:t>
            </w:r>
          </w:p>
          <w:p w:rsidR="00CE648B" w:rsidRPr="00FA5F53" w:rsidRDefault="00CE648B" w:rsidP="003F7E48">
            <w:pPr>
              <w:rPr>
                <w:b/>
                <w:sz w:val="16"/>
                <w:szCs w:val="16"/>
              </w:rPr>
            </w:pPr>
          </w:p>
        </w:tc>
      </w:tr>
      <w:tr w:rsidR="00552091" w:rsidRPr="00FA5F53" w:rsidTr="00782671">
        <w:tc>
          <w:tcPr>
            <w:tcW w:w="851" w:type="dxa"/>
            <w:shd w:val="clear" w:color="auto" w:fill="auto"/>
          </w:tcPr>
          <w:p w:rsidR="00552091" w:rsidRPr="00FA5F53" w:rsidRDefault="00552091" w:rsidP="003F7E48">
            <w:pPr>
              <w:rPr>
                <w:b/>
                <w:sz w:val="16"/>
                <w:szCs w:val="16"/>
              </w:rPr>
            </w:pPr>
            <w:r>
              <w:rPr>
                <w:b/>
                <w:sz w:val="16"/>
                <w:szCs w:val="16"/>
              </w:rPr>
              <w:t>Lunch</w:t>
            </w:r>
          </w:p>
        </w:tc>
        <w:tc>
          <w:tcPr>
            <w:tcW w:w="13608" w:type="dxa"/>
            <w:gridSpan w:val="4"/>
            <w:shd w:val="clear" w:color="auto" w:fill="auto"/>
          </w:tcPr>
          <w:p w:rsidR="00552091" w:rsidRPr="00FA5F53" w:rsidRDefault="00552091" w:rsidP="003F7E48">
            <w:pPr>
              <w:rPr>
                <w:b/>
                <w:sz w:val="16"/>
                <w:szCs w:val="16"/>
              </w:rPr>
            </w:pPr>
            <w:r w:rsidRPr="00CE648B">
              <w:rPr>
                <w:sz w:val="16"/>
                <w:szCs w:val="16"/>
              </w:rPr>
              <w:t>12.30-13.30</w:t>
            </w:r>
          </w:p>
        </w:tc>
      </w:tr>
      <w:tr w:rsidR="00525A76" w:rsidRPr="00FA5F53" w:rsidTr="00525A76">
        <w:tc>
          <w:tcPr>
            <w:tcW w:w="851" w:type="dxa"/>
            <w:vMerge w:val="restart"/>
            <w:shd w:val="clear" w:color="auto" w:fill="auto"/>
            <w:textDirection w:val="btLr"/>
          </w:tcPr>
          <w:p w:rsidR="00525A76" w:rsidRPr="00FA5F53" w:rsidRDefault="00525A76" w:rsidP="00525A76">
            <w:pPr>
              <w:ind w:left="113" w:right="113"/>
              <w:jc w:val="center"/>
              <w:rPr>
                <w:b/>
                <w:sz w:val="16"/>
                <w:szCs w:val="16"/>
              </w:rPr>
            </w:pPr>
            <w:r>
              <w:rPr>
                <w:b/>
                <w:sz w:val="16"/>
                <w:szCs w:val="16"/>
              </w:rPr>
              <w:t>U en de aios</w:t>
            </w:r>
          </w:p>
        </w:tc>
        <w:tc>
          <w:tcPr>
            <w:tcW w:w="1670" w:type="dxa"/>
            <w:shd w:val="clear" w:color="auto" w:fill="auto"/>
          </w:tcPr>
          <w:p w:rsidR="00525A76" w:rsidRPr="0029448C" w:rsidRDefault="00525A76" w:rsidP="003F7E48">
            <w:pPr>
              <w:rPr>
                <w:sz w:val="16"/>
                <w:szCs w:val="16"/>
              </w:rPr>
            </w:pPr>
            <w:r w:rsidRPr="0029448C">
              <w:rPr>
                <w:sz w:val="16"/>
                <w:szCs w:val="16"/>
              </w:rPr>
              <w:t>45’</w:t>
            </w:r>
          </w:p>
        </w:tc>
        <w:tc>
          <w:tcPr>
            <w:tcW w:w="3766" w:type="dxa"/>
            <w:shd w:val="clear" w:color="auto" w:fill="auto"/>
          </w:tcPr>
          <w:p w:rsidR="00525A76" w:rsidRPr="0029448C" w:rsidRDefault="00525A76" w:rsidP="003F7E48">
            <w:pPr>
              <w:rPr>
                <w:sz w:val="16"/>
                <w:szCs w:val="16"/>
              </w:rPr>
            </w:pPr>
            <w:r w:rsidRPr="0029448C">
              <w:rPr>
                <w:sz w:val="16"/>
                <w:szCs w:val="16"/>
              </w:rPr>
              <w:t>Vervolg</w:t>
            </w:r>
            <w:r>
              <w:rPr>
                <w:sz w:val="16"/>
                <w:szCs w:val="16"/>
              </w:rPr>
              <w:t xml:space="preserve"> ochtend</w:t>
            </w:r>
          </w:p>
        </w:tc>
        <w:tc>
          <w:tcPr>
            <w:tcW w:w="3912" w:type="dxa"/>
            <w:shd w:val="clear" w:color="auto" w:fill="auto"/>
          </w:tcPr>
          <w:p w:rsidR="00525A76" w:rsidRPr="00FA5F53" w:rsidRDefault="00525A76" w:rsidP="003F7E48">
            <w:pPr>
              <w:rPr>
                <w:b/>
                <w:sz w:val="16"/>
                <w:szCs w:val="16"/>
              </w:rPr>
            </w:pPr>
            <w:r w:rsidRPr="003E3D20">
              <w:rPr>
                <w:sz w:val="16"/>
                <w:szCs w:val="16"/>
              </w:rPr>
              <w:t xml:space="preserve">Oefenen: </w:t>
            </w:r>
            <w:r>
              <w:rPr>
                <w:rFonts w:cs="Arial"/>
                <w:sz w:val="16"/>
                <w:szCs w:val="16"/>
              </w:rPr>
              <w:t>f</w:t>
            </w:r>
            <w:r w:rsidRPr="003E3D20">
              <w:rPr>
                <w:rFonts w:cs="Arial"/>
                <w:sz w:val="16"/>
                <w:szCs w:val="16"/>
              </w:rPr>
              <w:t xml:space="preserve">lexibel toepassen van verschillende stijlen in de begeleiding. </w:t>
            </w:r>
            <w:r>
              <w:rPr>
                <w:rFonts w:cs="Arial"/>
                <w:sz w:val="16"/>
                <w:szCs w:val="16"/>
              </w:rPr>
              <w:t xml:space="preserve"> </w:t>
            </w:r>
          </w:p>
        </w:tc>
        <w:tc>
          <w:tcPr>
            <w:tcW w:w="4260" w:type="dxa"/>
            <w:shd w:val="clear" w:color="auto" w:fill="auto"/>
          </w:tcPr>
          <w:p w:rsidR="00525A76" w:rsidRDefault="00525A76" w:rsidP="0029448C">
            <w:pPr>
              <w:pStyle w:val="Lijstalinea"/>
              <w:numPr>
                <w:ilvl w:val="0"/>
                <w:numId w:val="37"/>
              </w:numPr>
              <w:ind w:left="231" w:hanging="231"/>
              <w:rPr>
                <w:rFonts w:cs="Arial"/>
                <w:i/>
                <w:sz w:val="16"/>
                <w:szCs w:val="16"/>
              </w:rPr>
            </w:pPr>
            <w:r>
              <w:rPr>
                <w:rFonts w:cs="Arial"/>
                <w:i/>
                <w:sz w:val="16"/>
                <w:szCs w:val="16"/>
              </w:rPr>
              <w:t>Kunnen de begeleidingsstijl aanpassen aan de ontwikkeling van de aios.</w:t>
            </w:r>
          </w:p>
          <w:p w:rsidR="00525A76" w:rsidRPr="0029448C" w:rsidRDefault="00525A76" w:rsidP="0029448C">
            <w:pPr>
              <w:pStyle w:val="Lijstalinea"/>
              <w:numPr>
                <w:ilvl w:val="0"/>
                <w:numId w:val="37"/>
              </w:numPr>
              <w:ind w:left="231" w:hanging="231"/>
              <w:rPr>
                <w:rFonts w:cs="Arial"/>
                <w:i/>
                <w:sz w:val="16"/>
                <w:szCs w:val="16"/>
              </w:rPr>
            </w:pPr>
            <w:r>
              <w:rPr>
                <w:rFonts w:cs="Arial"/>
                <w:i/>
                <w:sz w:val="16"/>
                <w:szCs w:val="16"/>
              </w:rPr>
              <w:t>Kunnen uitleggen aan aios wat er wordt verwacht (aios geeft zelf vorm en inhoud aan individuele leertraject</w:t>
            </w:r>
          </w:p>
          <w:p w:rsidR="00525A76" w:rsidRPr="00FA5F53" w:rsidRDefault="00525A76" w:rsidP="003F7E48">
            <w:pPr>
              <w:rPr>
                <w:b/>
                <w:sz w:val="16"/>
                <w:szCs w:val="16"/>
              </w:rPr>
            </w:pPr>
          </w:p>
        </w:tc>
      </w:tr>
      <w:tr w:rsidR="00525A76" w:rsidRPr="00FA5F53" w:rsidTr="00CE648B">
        <w:tc>
          <w:tcPr>
            <w:tcW w:w="851" w:type="dxa"/>
            <w:vMerge/>
            <w:shd w:val="clear" w:color="auto" w:fill="auto"/>
          </w:tcPr>
          <w:p w:rsidR="00525A76" w:rsidRPr="00FA5F53" w:rsidRDefault="00525A76" w:rsidP="003F7E48">
            <w:pPr>
              <w:rPr>
                <w:b/>
                <w:sz w:val="16"/>
                <w:szCs w:val="16"/>
              </w:rPr>
            </w:pPr>
          </w:p>
        </w:tc>
        <w:tc>
          <w:tcPr>
            <w:tcW w:w="1670" w:type="dxa"/>
            <w:shd w:val="clear" w:color="auto" w:fill="auto"/>
          </w:tcPr>
          <w:p w:rsidR="00525A76" w:rsidRPr="0029448C" w:rsidRDefault="00525A76" w:rsidP="003F7E48">
            <w:pPr>
              <w:rPr>
                <w:sz w:val="16"/>
                <w:szCs w:val="16"/>
              </w:rPr>
            </w:pPr>
            <w:r>
              <w:rPr>
                <w:sz w:val="16"/>
                <w:szCs w:val="16"/>
              </w:rPr>
              <w:t>45</w:t>
            </w:r>
            <w:r w:rsidRPr="0029448C">
              <w:rPr>
                <w:sz w:val="16"/>
                <w:szCs w:val="16"/>
              </w:rPr>
              <w:t>’</w:t>
            </w:r>
          </w:p>
        </w:tc>
        <w:tc>
          <w:tcPr>
            <w:tcW w:w="3766" w:type="dxa"/>
            <w:shd w:val="clear" w:color="auto" w:fill="auto"/>
          </w:tcPr>
          <w:p w:rsidR="00525A76" w:rsidRPr="00C56BC6" w:rsidRDefault="00525A76" w:rsidP="003F7E48">
            <w:pPr>
              <w:rPr>
                <w:sz w:val="16"/>
                <w:szCs w:val="16"/>
              </w:rPr>
            </w:pPr>
            <w:r>
              <w:rPr>
                <w:sz w:val="16"/>
                <w:szCs w:val="16"/>
              </w:rPr>
              <w:t xml:space="preserve">Vormgeving begeleiding aios &amp; individualisering  </w:t>
            </w:r>
          </w:p>
        </w:tc>
        <w:tc>
          <w:tcPr>
            <w:tcW w:w="3912" w:type="dxa"/>
            <w:shd w:val="clear" w:color="auto" w:fill="auto"/>
          </w:tcPr>
          <w:p w:rsidR="00525A76" w:rsidRPr="00C56BC6" w:rsidRDefault="00525A76" w:rsidP="003F7E48">
            <w:pPr>
              <w:rPr>
                <w:sz w:val="16"/>
                <w:szCs w:val="16"/>
              </w:rPr>
            </w:pPr>
            <w:r w:rsidRPr="00C56BC6">
              <w:rPr>
                <w:sz w:val="16"/>
                <w:szCs w:val="16"/>
              </w:rPr>
              <w:t xml:space="preserve">OLG Theoretisch uitleg </w:t>
            </w:r>
          </w:p>
          <w:p w:rsidR="00525A76" w:rsidRPr="00C56BC6" w:rsidRDefault="00525A76" w:rsidP="003F7E48">
            <w:pPr>
              <w:rPr>
                <w:sz w:val="16"/>
                <w:szCs w:val="16"/>
              </w:rPr>
            </w:pPr>
          </w:p>
          <w:p w:rsidR="00525A76" w:rsidRPr="00C56BC6" w:rsidRDefault="00525A76" w:rsidP="003F7E48">
            <w:pPr>
              <w:rPr>
                <w:sz w:val="16"/>
                <w:szCs w:val="16"/>
              </w:rPr>
            </w:pPr>
            <w:r w:rsidRPr="00C56BC6">
              <w:rPr>
                <w:sz w:val="16"/>
                <w:szCs w:val="16"/>
              </w:rPr>
              <w:t xml:space="preserve">Opdracht: opzetten van de begeleidingsstructuur in de opleiding </w:t>
            </w:r>
          </w:p>
        </w:tc>
        <w:tc>
          <w:tcPr>
            <w:tcW w:w="4260" w:type="dxa"/>
            <w:shd w:val="clear" w:color="auto" w:fill="auto"/>
          </w:tcPr>
          <w:p w:rsidR="00525A76" w:rsidRPr="006A6F7C" w:rsidRDefault="00525A76" w:rsidP="006A6F7C">
            <w:pPr>
              <w:pStyle w:val="Lijstalinea"/>
              <w:numPr>
                <w:ilvl w:val="0"/>
                <w:numId w:val="37"/>
              </w:numPr>
              <w:ind w:left="231" w:hanging="231"/>
              <w:rPr>
                <w:rFonts w:cs="Arial"/>
                <w:i/>
                <w:sz w:val="16"/>
                <w:szCs w:val="16"/>
              </w:rPr>
            </w:pPr>
            <w:r w:rsidRPr="006A6F7C">
              <w:rPr>
                <w:rFonts w:cs="Arial"/>
                <w:i/>
                <w:sz w:val="16"/>
                <w:szCs w:val="16"/>
              </w:rPr>
              <w:t>In staat zijn op een adequate begeleiding</w:t>
            </w:r>
            <w:r>
              <w:rPr>
                <w:rFonts w:cs="Arial"/>
                <w:i/>
                <w:sz w:val="16"/>
                <w:szCs w:val="16"/>
              </w:rPr>
              <w:t>s</w:t>
            </w:r>
            <w:r w:rsidRPr="006A6F7C">
              <w:rPr>
                <w:rFonts w:cs="Arial"/>
                <w:i/>
                <w:sz w:val="16"/>
                <w:szCs w:val="16"/>
              </w:rPr>
              <w:t>structuur op te zetten rondom een aios en behoude</w:t>
            </w:r>
            <w:r>
              <w:rPr>
                <w:rFonts w:cs="Arial"/>
                <w:i/>
                <w:sz w:val="16"/>
                <w:szCs w:val="16"/>
              </w:rPr>
              <w:t>n overzicht competentieontwikkeling</w:t>
            </w:r>
            <w:r w:rsidRPr="006A6F7C">
              <w:rPr>
                <w:rFonts w:cs="Arial"/>
                <w:i/>
                <w:sz w:val="16"/>
                <w:szCs w:val="16"/>
              </w:rPr>
              <w:t>.</w:t>
            </w:r>
          </w:p>
          <w:p w:rsidR="00525A76" w:rsidRDefault="00525A76" w:rsidP="006A6F7C">
            <w:pPr>
              <w:pStyle w:val="Lijstalinea"/>
              <w:numPr>
                <w:ilvl w:val="0"/>
                <w:numId w:val="37"/>
              </w:numPr>
              <w:ind w:left="231" w:hanging="231"/>
              <w:rPr>
                <w:rFonts w:cs="Arial"/>
                <w:i/>
                <w:sz w:val="16"/>
                <w:szCs w:val="16"/>
              </w:rPr>
            </w:pPr>
            <w:r w:rsidRPr="006A6F7C">
              <w:rPr>
                <w:rFonts w:cs="Arial"/>
                <w:i/>
                <w:sz w:val="16"/>
                <w:szCs w:val="16"/>
              </w:rPr>
              <w:t>Handvatten gekregen om de begeleiding  van de aios te delegeren naar collega stafleden</w:t>
            </w:r>
            <w:r>
              <w:rPr>
                <w:rFonts w:cs="Arial"/>
                <w:i/>
                <w:sz w:val="16"/>
                <w:szCs w:val="16"/>
              </w:rPr>
              <w:t>.</w:t>
            </w:r>
          </w:p>
          <w:p w:rsidR="00525A76" w:rsidRPr="006A6F7C" w:rsidRDefault="00525A76" w:rsidP="006A6F7C">
            <w:pPr>
              <w:pStyle w:val="Lijstalinea"/>
              <w:numPr>
                <w:ilvl w:val="0"/>
                <w:numId w:val="37"/>
              </w:numPr>
              <w:ind w:left="231" w:hanging="231"/>
              <w:rPr>
                <w:rFonts w:cs="Arial"/>
                <w:i/>
                <w:sz w:val="16"/>
                <w:szCs w:val="16"/>
              </w:rPr>
            </w:pPr>
            <w:r>
              <w:rPr>
                <w:rFonts w:cs="Arial"/>
                <w:i/>
                <w:sz w:val="16"/>
                <w:szCs w:val="16"/>
              </w:rPr>
              <w:t>Begeleiden aios bij het opzetten van individuele leertraject.</w:t>
            </w:r>
            <w:r w:rsidRPr="006A6F7C">
              <w:rPr>
                <w:rFonts w:cs="Arial"/>
                <w:i/>
                <w:sz w:val="16"/>
                <w:szCs w:val="16"/>
              </w:rPr>
              <w:t xml:space="preserve"> </w:t>
            </w:r>
          </w:p>
          <w:p w:rsidR="00525A76" w:rsidRPr="00C06506" w:rsidRDefault="00525A76" w:rsidP="003F7E48">
            <w:pPr>
              <w:rPr>
                <w:rFonts w:cs="Arial"/>
                <w:i/>
                <w:sz w:val="16"/>
                <w:szCs w:val="16"/>
              </w:rPr>
            </w:pPr>
          </w:p>
        </w:tc>
      </w:tr>
      <w:tr w:rsidR="003826AF" w:rsidRPr="00FA5F53" w:rsidTr="009A105E">
        <w:tc>
          <w:tcPr>
            <w:tcW w:w="851" w:type="dxa"/>
            <w:vMerge/>
            <w:shd w:val="clear" w:color="auto" w:fill="auto"/>
          </w:tcPr>
          <w:p w:rsidR="003826AF" w:rsidRPr="00FA5F53" w:rsidRDefault="003826AF" w:rsidP="003F7E48">
            <w:pPr>
              <w:rPr>
                <w:b/>
                <w:sz w:val="16"/>
                <w:szCs w:val="16"/>
              </w:rPr>
            </w:pPr>
          </w:p>
        </w:tc>
        <w:tc>
          <w:tcPr>
            <w:tcW w:w="1670" w:type="dxa"/>
            <w:shd w:val="clear" w:color="auto" w:fill="auto"/>
          </w:tcPr>
          <w:p w:rsidR="003826AF" w:rsidRPr="0029448C" w:rsidRDefault="003826AF" w:rsidP="003F7E48">
            <w:pPr>
              <w:rPr>
                <w:sz w:val="16"/>
                <w:szCs w:val="16"/>
              </w:rPr>
            </w:pPr>
            <w:r>
              <w:rPr>
                <w:sz w:val="16"/>
                <w:szCs w:val="16"/>
              </w:rPr>
              <w:t>15’</w:t>
            </w:r>
          </w:p>
        </w:tc>
        <w:tc>
          <w:tcPr>
            <w:tcW w:w="11938" w:type="dxa"/>
            <w:gridSpan w:val="3"/>
            <w:shd w:val="clear" w:color="auto" w:fill="auto"/>
          </w:tcPr>
          <w:p w:rsidR="003826AF" w:rsidRPr="003826AF" w:rsidRDefault="003826AF" w:rsidP="003826AF">
            <w:pPr>
              <w:rPr>
                <w:rFonts w:cs="Arial"/>
                <w:i/>
                <w:sz w:val="16"/>
                <w:szCs w:val="16"/>
              </w:rPr>
            </w:pPr>
            <w:r w:rsidRPr="003826AF">
              <w:rPr>
                <w:sz w:val="16"/>
                <w:szCs w:val="16"/>
              </w:rPr>
              <w:t>Koffie/thee break</w:t>
            </w:r>
          </w:p>
        </w:tc>
      </w:tr>
      <w:tr w:rsidR="00525A76" w:rsidRPr="00FA5F53" w:rsidTr="00CE648B">
        <w:tc>
          <w:tcPr>
            <w:tcW w:w="851" w:type="dxa"/>
            <w:vMerge/>
            <w:shd w:val="clear" w:color="auto" w:fill="auto"/>
          </w:tcPr>
          <w:p w:rsidR="00525A76" w:rsidRPr="00FA5F53" w:rsidRDefault="00525A76" w:rsidP="003F7E48">
            <w:pPr>
              <w:rPr>
                <w:b/>
                <w:sz w:val="16"/>
                <w:szCs w:val="16"/>
              </w:rPr>
            </w:pPr>
          </w:p>
        </w:tc>
        <w:tc>
          <w:tcPr>
            <w:tcW w:w="1670" w:type="dxa"/>
            <w:shd w:val="clear" w:color="auto" w:fill="auto"/>
          </w:tcPr>
          <w:p w:rsidR="00525A76" w:rsidRPr="0029448C" w:rsidRDefault="00525A76" w:rsidP="003F7E48">
            <w:pPr>
              <w:rPr>
                <w:sz w:val="16"/>
                <w:szCs w:val="16"/>
              </w:rPr>
            </w:pPr>
            <w:r w:rsidRPr="0029448C">
              <w:rPr>
                <w:sz w:val="16"/>
                <w:szCs w:val="16"/>
              </w:rPr>
              <w:t>60’</w:t>
            </w:r>
          </w:p>
        </w:tc>
        <w:tc>
          <w:tcPr>
            <w:tcW w:w="3766" w:type="dxa"/>
            <w:shd w:val="clear" w:color="auto" w:fill="auto"/>
          </w:tcPr>
          <w:p w:rsidR="00525A76" w:rsidRDefault="00525A76" w:rsidP="00521112">
            <w:pPr>
              <w:rPr>
                <w:sz w:val="16"/>
                <w:szCs w:val="16"/>
              </w:rPr>
            </w:pPr>
            <w:r>
              <w:rPr>
                <w:sz w:val="16"/>
                <w:szCs w:val="16"/>
              </w:rPr>
              <w:t xml:space="preserve">Voeren van gestructureerd beoordeling &amp; begeleidingsgesprek </w:t>
            </w:r>
          </w:p>
        </w:tc>
        <w:tc>
          <w:tcPr>
            <w:tcW w:w="3912" w:type="dxa"/>
            <w:shd w:val="clear" w:color="auto" w:fill="auto"/>
          </w:tcPr>
          <w:p w:rsidR="00525A76" w:rsidRPr="0025210E" w:rsidRDefault="0025210E" w:rsidP="0025210E">
            <w:pPr>
              <w:pStyle w:val="Lijstalinea"/>
              <w:numPr>
                <w:ilvl w:val="0"/>
                <w:numId w:val="46"/>
              </w:numPr>
              <w:ind w:left="268" w:hanging="268"/>
              <w:rPr>
                <w:sz w:val="16"/>
                <w:szCs w:val="16"/>
              </w:rPr>
            </w:pPr>
            <w:r w:rsidRPr="0025210E">
              <w:rPr>
                <w:sz w:val="16"/>
                <w:szCs w:val="16"/>
              </w:rPr>
              <w:t>Rollenspel O</w:t>
            </w:r>
            <w:r w:rsidR="00525A76" w:rsidRPr="0025210E">
              <w:rPr>
                <w:sz w:val="16"/>
                <w:szCs w:val="16"/>
              </w:rPr>
              <w:t>efenen gespreks</w:t>
            </w:r>
            <w:r w:rsidR="00552091" w:rsidRPr="0025210E">
              <w:rPr>
                <w:sz w:val="16"/>
                <w:szCs w:val="16"/>
              </w:rPr>
              <w:t>vaardigheden</w:t>
            </w:r>
          </w:p>
          <w:p w:rsidR="0025210E" w:rsidRPr="0025210E" w:rsidRDefault="0025210E" w:rsidP="0025210E">
            <w:pPr>
              <w:pStyle w:val="Lijstalinea"/>
              <w:numPr>
                <w:ilvl w:val="0"/>
                <w:numId w:val="46"/>
              </w:numPr>
              <w:ind w:left="268" w:hanging="268"/>
              <w:rPr>
                <w:sz w:val="16"/>
                <w:szCs w:val="16"/>
              </w:rPr>
            </w:pPr>
            <w:r w:rsidRPr="0025210E">
              <w:rPr>
                <w:sz w:val="16"/>
                <w:szCs w:val="16"/>
              </w:rPr>
              <w:t>Bespreking video opnames leergesprek</w:t>
            </w:r>
          </w:p>
        </w:tc>
        <w:tc>
          <w:tcPr>
            <w:tcW w:w="4260" w:type="dxa"/>
            <w:shd w:val="clear" w:color="auto" w:fill="auto"/>
          </w:tcPr>
          <w:p w:rsidR="00525A76" w:rsidRPr="00C06506" w:rsidRDefault="00525A76" w:rsidP="00C06506">
            <w:pPr>
              <w:pStyle w:val="Lijstalinea"/>
              <w:numPr>
                <w:ilvl w:val="0"/>
                <w:numId w:val="37"/>
              </w:numPr>
              <w:ind w:left="231" w:hanging="231"/>
              <w:rPr>
                <w:rFonts w:cs="Arial"/>
                <w:i/>
                <w:sz w:val="16"/>
                <w:szCs w:val="16"/>
              </w:rPr>
            </w:pPr>
            <w:r>
              <w:rPr>
                <w:rFonts w:cs="Arial"/>
                <w:i/>
                <w:sz w:val="16"/>
                <w:szCs w:val="16"/>
              </w:rPr>
              <w:t xml:space="preserve">Opleiders </w:t>
            </w:r>
            <w:r w:rsidRPr="00C06506">
              <w:rPr>
                <w:rFonts w:cs="Arial"/>
                <w:i/>
                <w:sz w:val="16"/>
                <w:szCs w:val="16"/>
              </w:rPr>
              <w:t>hebben concrete handvatten om noodzakelijk competenties uit te kunnen vragen en goed beeld te krijgen persoonlijkheid kandidaat.</w:t>
            </w:r>
          </w:p>
        </w:tc>
      </w:tr>
      <w:tr w:rsidR="00525A76" w:rsidRPr="00FA5F53" w:rsidTr="00CE648B">
        <w:tc>
          <w:tcPr>
            <w:tcW w:w="851" w:type="dxa"/>
            <w:vMerge/>
            <w:shd w:val="clear" w:color="auto" w:fill="auto"/>
          </w:tcPr>
          <w:p w:rsidR="00525A76" w:rsidRPr="00FA5F53" w:rsidRDefault="00525A76" w:rsidP="003F7E48">
            <w:pPr>
              <w:rPr>
                <w:b/>
                <w:sz w:val="16"/>
                <w:szCs w:val="16"/>
              </w:rPr>
            </w:pPr>
          </w:p>
        </w:tc>
        <w:tc>
          <w:tcPr>
            <w:tcW w:w="1670" w:type="dxa"/>
            <w:shd w:val="clear" w:color="auto" w:fill="auto"/>
          </w:tcPr>
          <w:p w:rsidR="00525A76" w:rsidRPr="0029448C" w:rsidRDefault="00525A76" w:rsidP="003F7E48">
            <w:pPr>
              <w:rPr>
                <w:i/>
                <w:sz w:val="16"/>
                <w:szCs w:val="16"/>
              </w:rPr>
            </w:pPr>
            <w:r>
              <w:rPr>
                <w:i/>
                <w:sz w:val="16"/>
                <w:szCs w:val="16"/>
              </w:rPr>
              <w:t>20’</w:t>
            </w:r>
          </w:p>
        </w:tc>
        <w:tc>
          <w:tcPr>
            <w:tcW w:w="3766" w:type="dxa"/>
            <w:shd w:val="clear" w:color="auto" w:fill="auto"/>
          </w:tcPr>
          <w:p w:rsidR="00905A26" w:rsidRDefault="00525A76" w:rsidP="008015A6">
            <w:pPr>
              <w:rPr>
                <w:sz w:val="16"/>
                <w:szCs w:val="16"/>
              </w:rPr>
            </w:pPr>
            <w:r>
              <w:rPr>
                <w:sz w:val="16"/>
                <w:szCs w:val="16"/>
              </w:rPr>
              <w:t xml:space="preserve">(De) </w:t>
            </w:r>
            <w:r w:rsidR="00905A26">
              <w:rPr>
                <w:sz w:val="16"/>
                <w:szCs w:val="16"/>
              </w:rPr>
              <w:t>m</w:t>
            </w:r>
            <w:r>
              <w:rPr>
                <w:sz w:val="16"/>
                <w:szCs w:val="16"/>
              </w:rPr>
              <w:t>otiveren van je aios</w:t>
            </w:r>
            <w:r w:rsidR="00905A26">
              <w:rPr>
                <w:sz w:val="16"/>
                <w:szCs w:val="16"/>
              </w:rPr>
              <w:t xml:space="preserve"> </w:t>
            </w:r>
          </w:p>
          <w:p w:rsidR="00525A76" w:rsidRPr="008015A6" w:rsidRDefault="00905A26" w:rsidP="008015A6">
            <w:pPr>
              <w:rPr>
                <w:sz w:val="16"/>
                <w:szCs w:val="16"/>
              </w:rPr>
            </w:pPr>
            <w:r>
              <w:rPr>
                <w:sz w:val="16"/>
                <w:szCs w:val="16"/>
              </w:rPr>
              <w:t>(</w:t>
            </w:r>
            <w:r w:rsidR="00525A76">
              <w:rPr>
                <w:sz w:val="16"/>
                <w:szCs w:val="16"/>
              </w:rPr>
              <w:t xml:space="preserve">job demand resource beleid) </w:t>
            </w:r>
          </w:p>
        </w:tc>
        <w:tc>
          <w:tcPr>
            <w:tcW w:w="3912" w:type="dxa"/>
            <w:shd w:val="clear" w:color="auto" w:fill="auto"/>
          </w:tcPr>
          <w:p w:rsidR="00525A76" w:rsidRPr="00A37AE8" w:rsidRDefault="00EB26F8" w:rsidP="00A37AE8">
            <w:pPr>
              <w:pStyle w:val="Lijstalinea"/>
              <w:numPr>
                <w:ilvl w:val="0"/>
                <w:numId w:val="46"/>
              </w:numPr>
              <w:ind w:left="268" w:hanging="268"/>
              <w:rPr>
                <w:sz w:val="16"/>
                <w:szCs w:val="16"/>
              </w:rPr>
            </w:pPr>
            <w:r w:rsidRPr="00A37AE8">
              <w:rPr>
                <w:sz w:val="16"/>
                <w:szCs w:val="16"/>
              </w:rPr>
              <w:t>Presentatie&amp; theori</w:t>
            </w:r>
            <w:r w:rsidR="00525A76" w:rsidRPr="00A37AE8">
              <w:rPr>
                <w:sz w:val="16"/>
                <w:szCs w:val="16"/>
              </w:rPr>
              <w:t>e</w:t>
            </w:r>
            <w:r w:rsidRPr="00A37AE8">
              <w:rPr>
                <w:sz w:val="16"/>
                <w:szCs w:val="16"/>
              </w:rPr>
              <w:t xml:space="preserve"> &amp; OLG</w:t>
            </w:r>
          </w:p>
        </w:tc>
        <w:tc>
          <w:tcPr>
            <w:tcW w:w="4260" w:type="dxa"/>
            <w:shd w:val="clear" w:color="auto" w:fill="auto"/>
          </w:tcPr>
          <w:p w:rsidR="00525A76" w:rsidRPr="00A37AE8" w:rsidRDefault="00A37AE8" w:rsidP="00A37AE8">
            <w:pPr>
              <w:pStyle w:val="Lijstalinea"/>
              <w:numPr>
                <w:ilvl w:val="0"/>
                <w:numId w:val="37"/>
              </w:numPr>
              <w:ind w:left="231" w:hanging="231"/>
              <w:rPr>
                <w:rFonts w:cs="Arial"/>
                <w:i/>
                <w:sz w:val="16"/>
                <w:szCs w:val="16"/>
              </w:rPr>
            </w:pPr>
            <w:r w:rsidRPr="00A37AE8">
              <w:rPr>
                <w:i/>
                <w:sz w:val="16"/>
                <w:szCs w:val="16"/>
              </w:rPr>
              <w:t xml:space="preserve">Duidelijkheid over begrip ( de) motivatie en belang van voldoende aanbieden </w:t>
            </w:r>
            <w:r>
              <w:rPr>
                <w:i/>
                <w:sz w:val="16"/>
                <w:szCs w:val="16"/>
              </w:rPr>
              <w:t>‘</w:t>
            </w:r>
            <w:r w:rsidRPr="00A37AE8">
              <w:rPr>
                <w:i/>
                <w:sz w:val="16"/>
                <w:szCs w:val="16"/>
              </w:rPr>
              <w:t>job resource</w:t>
            </w:r>
            <w:r>
              <w:rPr>
                <w:i/>
                <w:sz w:val="16"/>
                <w:szCs w:val="16"/>
              </w:rPr>
              <w:t>’</w:t>
            </w:r>
            <w:r w:rsidRPr="00A37AE8">
              <w:rPr>
                <w:i/>
                <w:sz w:val="16"/>
                <w:szCs w:val="16"/>
              </w:rPr>
              <w:t xml:space="preserve"> en</w:t>
            </w:r>
            <w:r>
              <w:rPr>
                <w:i/>
                <w:sz w:val="16"/>
                <w:szCs w:val="16"/>
              </w:rPr>
              <w:t xml:space="preserve"> het </w:t>
            </w:r>
            <w:r w:rsidRPr="00A37AE8">
              <w:rPr>
                <w:i/>
                <w:sz w:val="16"/>
                <w:szCs w:val="16"/>
              </w:rPr>
              <w:t xml:space="preserve"> effect van teveel</w:t>
            </w:r>
            <w:r>
              <w:rPr>
                <w:i/>
                <w:sz w:val="16"/>
                <w:szCs w:val="16"/>
              </w:rPr>
              <w:t xml:space="preserve"> ’</w:t>
            </w:r>
            <w:r w:rsidRPr="00A37AE8">
              <w:rPr>
                <w:i/>
                <w:sz w:val="16"/>
                <w:szCs w:val="16"/>
              </w:rPr>
              <w:t xml:space="preserve"> job demands</w:t>
            </w:r>
            <w:r>
              <w:rPr>
                <w:i/>
                <w:sz w:val="16"/>
                <w:szCs w:val="16"/>
              </w:rPr>
              <w:t>’.</w:t>
            </w:r>
          </w:p>
        </w:tc>
      </w:tr>
      <w:tr w:rsidR="00EB26F8" w:rsidRPr="00FA5F53" w:rsidTr="00CE648B">
        <w:tc>
          <w:tcPr>
            <w:tcW w:w="851" w:type="dxa"/>
            <w:vMerge/>
            <w:shd w:val="clear" w:color="auto" w:fill="auto"/>
          </w:tcPr>
          <w:p w:rsidR="00EB26F8" w:rsidRPr="00FA5F53" w:rsidRDefault="00EB26F8" w:rsidP="003F7E48">
            <w:pPr>
              <w:rPr>
                <w:b/>
                <w:sz w:val="16"/>
                <w:szCs w:val="16"/>
              </w:rPr>
            </w:pPr>
          </w:p>
        </w:tc>
        <w:tc>
          <w:tcPr>
            <w:tcW w:w="1670" w:type="dxa"/>
            <w:shd w:val="clear" w:color="auto" w:fill="auto"/>
          </w:tcPr>
          <w:p w:rsidR="00EB26F8" w:rsidRPr="007A556F" w:rsidRDefault="00EB26F8" w:rsidP="008E6FCF">
            <w:pPr>
              <w:rPr>
                <w:sz w:val="16"/>
                <w:szCs w:val="16"/>
              </w:rPr>
            </w:pPr>
            <w:r w:rsidRPr="007A556F">
              <w:rPr>
                <w:sz w:val="16"/>
                <w:szCs w:val="16"/>
              </w:rPr>
              <w:t>10’</w:t>
            </w:r>
          </w:p>
        </w:tc>
        <w:tc>
          <w:tcPr>
            <w:tcW w:w="3766" w:type="dxa"/>
            <w:shd w:val="clear" w:color="auto" w:fill="auto"/>
          </w:tcPr>
          <w:p w:rsidR="00EB26F8" w:rsidRPr="00CE648B" w:rsidRDefault="00EB26F8" w:rsidP="008E6FCF">
            <w:pPr>
              <w:rPr>
                <w:sz w:val="16"/>
                <w:szCs w:val="16"/>
              </w:rPr>
            </w:pPr>
            <w:r w:rsidRPr="00CE648B">
              <w:rPr>
                <w:sz w:val="16"/>
                <w:szCs w:val="16"/>
              </w:rPr>
              <w:t>Reflectie</w:t>
            </w:r>
            <w:r>
              <w:rPr>
                <w:sz w:val="16"/>
                <w:szCs w:val="16"/>
              </w:rPr>
              <w:t xml:space="preserve"> moment</w:t>
            </w:r>
          </w:p>
        </w:tc>
        <w:tc>
          <w:tcPr>
            <w:tcW w:w="3912" w:type="dxa"/>
            <w:shd w:val="clear" w:color="auto" w:fill="auto"/>
          </w:tcPr>
          <w:p w:rsidR="00EB26F8" w:rsidRPr="00A37AE8" w:rsidRDefault="00A37AE8" w:rsidP="00A37AE8">
            <w:pPr>
              <w:pStyle w:val="Lijstalinea"/>
              <w:numPr>
                <w:ilvl w:val="0"/>
                <w:numId w:val="37"/>
              </w:numPr>
              <w:ind w:left="268" w:hanging="284"/>
              <w:rPr>
                <w:sz w:val="16"/>
                <w:szCs w:val="16"/>
              </w:rPr>
            </w:pPr>
            <w:r>
              <w:rPr>
                <w:sz w:val="16"/>
                <w:szCs w:val="16"/>
              </w:rPr>
              <w:t>I</w:t>
            </w:r>
            <w:r w:rsidRPr="00A37AE8">
              <w:rPr>
                <w:sz w:val="16"/>
                <w:szCs w:val="16"/>
              </w:rPr>
              <w:t>ndividuele opdracht</w:t>
            </w:r>
          </w:p>
        </w:tc>
        <w:tc>
          <w:tcPr>
            <w:tcW w:w="4260" w:type="dxa"/>
            <w:shd w:val="clear" w:color="auto" w:fill="auto"/>
          </w:tcPr>
          <w:p w:rsidR="00EB26F8" w:rsidRPr="00FA5F53" w:rsidRDefault="00A37AE8" w:rsidP="00A37AE8">
            <w:pPr>
              <w:pStyle w:val="Lijstalinea"/>
              <w:numPr>
                <w:ilvl w:val="0"/>
                <w:numId w:val="37"/>
              </w:numPr>
              <w:ind w:left="231" w:hanging="231"/>
              <w:rPr>
                <w:b/>
                <w:sz w:val="16"/>
                <w:szCs w:val="16"/>
              </w:rPr>
            </w:pPr>
            <w:r w:rsidRPr="00A37AE8">
              <w:rPr>
                <w:i/>
                <w:sz w:val="16"/>
                <w:szCs w:val="16"/>
              </w:rPr>
              <w:t>het terugkijken, bespiegelend overdenken en zoeken naar betekenis van wat je hebt gezien, ervaren, gedacht of gedaan en daar lering uit trekken.</w:t>
            </w:r>
          </w:p>
        </w:tc>
      </w:tr>
      <w:tr w:rsidR="00EB26F8" w:rsidRPr="00FA5F53" w:rsidTr="00CE648B">
        <w:tc>
          <w:tcPr>
            <w:tcW w:w="14459" w:type="dxa"/>
            <w:gridSpan w:val="5"/>
            <w:shd w:val="clear" w:color="auto" w:fill="auto"/>
          </w:tcPr>
          <w:p w:rsidR="00EB26F8" w:rsidRPr="007A556F" w:rsidRDefault="00EB26F8" w:rsidP="003F7E48">
            <w:pPr>
              <w:rPr>
                <w:b/>
                <w:sz w:val="16"/>
                <w:szCs w:val="16"/>
              </w:rPr>
            </w:pPr>
            <w:r w:rsidRPr="007A556F">
              <w:rPr>
                <w:b/>
                <w:sz w:val="16"/>
                <w:szCs w:val="16"/>
              </w:rPr>
              <w:t xml:space="preserve">Dag 2 </w:t>
            </w:r>
          </w:p>
        </w:tc>
      </w:tr>
      <w:tr w:rsidR="00EB26F8" w:rsidRPr="00FA5F53" w:rsidTr="007A556F">
        <w:tc>
          <w:tcPr>
            <w:tcW w:w="851" w:type="dxa"/>
            <w:vMerge w:val="restart"/>
            <w:shd w:val="clear" w:color="auto" w:fill="auto"/>
            <w:textDirection w:val="btLr"/>
          </w:tcPr>
          <w:p w:rsidR="00EB26F8" w:rsidRPr="00FA5F53" w:rsidRDefault="00EB26F8" w:rsidP="007A556F">
            <w:pPr>
              <w:ind w:left="113" w:right="113"/>
              <w:jc w:val="center"/>
              <w:rPr>
                <w:b/>
                <w:sz w:val="16"/>
                <w:szCs w:val="16"/>
              </w:rPr>
            </w:pPr>
            <w:r>
              <w:rPr>
                <w:b/>
                <w:sz w:val="16"/>
                <w:szCs w:val="16"/>
              </w:rPr>
              <w:t>U en de opleidingsgroep</w:t>
            </w:r>
          </w:p>
        </w:tc>
        <w:tc>
          <w:tcPr>
            <w:tcW w:w="1670" w:type="dxa"/>
            <w:shd w:val="clear" w:color="auto" w:fill="auto"/>
          </w:tcPr>
          <w:p w:rsidR="00EB26F8" w:rsidRPr="007A556F" w:rsidRDefault="00EB26F8" w:rsidP="003F7E48">
            <w:pPr>
              <w:rPr>
                <w:sz w:val="16"/>
                <w:szCs w:val="16"/>
              </w:rPr>
            </w:pPr>
            <w:r>
              <w:rPr>
                <w:sz w:val="16"/>
                <w:szCs w:val="16"/>
              </w:rPr>
              <w:t>30</w:t>
            </w:r>
            <w:r w:rsidRPr="007A556F">
              <w:rPr>
                <w:sz w:val="16"/>
                <w:szCs w:val="16"/>
              </w:rPr>
              <w:t>’</w:t>
            </w:r>
          </w:p>
        </w:tc>
        <w:tc>
          <w:tcPr>
            <w:tcW w:w="3766" w:type="dxa"/>
            <w:shd w:val="clear" w:color="auto" w:fill="auto"/>
          </w:tcPr>
          <w:p w:rsidR="00EB26F8" w:rsidRPr="00EB26F8" w:rsidRDefault="00EB26F8" w:rsidP="003F7E48">
            <w:pPr>
              <w:rPr>
                <w:sz w:val="16"/>
                <w:szCs w:val="16"/>
              </w:rPr>
            </w:pPr>
            <w:r w:rsidRPr="00EB26F8">
              <w:rPr>
                <w:sz w:val="16"/>
                <w:szCs w:val="16"/>
              </w:rPr>
              <w:t>Terugblik dag 1</w:t>
            </w:r>
          </w:p>
        </w:tc>
        <w:tc>
          <w:tcPr>
            <w:tcW w:w="3912" w:type="dxa"/>
            <w:shd w:val="clear" w:color="auto" w:fill="auto"/>
          </w:tcPr>
          <w:p w:rsidR="00EB26F8" w:rsidRPr="00EB26F8" w:rsidRDefault="00A37AE8" w:rsidP="003F7E48">
            <w:pPr>
              <w:rPr>
                <w:sz w:val="16"/>
                <w:szCs w:val="16"/>
              </w:rPr>
            </w:pPr>
            <w:r>
              <w:rPr>
                <w:sz w:val="16"/>
                <w:szCs w:val="16"/>
              </w:rPr>
              <w:t>Groepso</w:t>
            </w:r>
            <w:r w:rsidR="00EB26F8" w:rsidRPr="00EB26F8">
              <w:rPr>
                <w:sz w:val="16"/>
                <w:szCs w:val="16"/>
              </w:rPr>
              <w:t>pdracht</w:t>
            </w:r>
            <w:r w:rsidR="00EB26F8">
              <w:rPr>
                <w:sz w:val="16"/>
                <w:szCs w:val="16"/>
              </w:rPr>
              <w:t xml:space="preserve"> &amp; OLG</w:t>
            </w:r>
          </w:p>
        </w:tc>
        <w:tc>
          <w:tcPr>
            <w:tcW w:w="4260" w:type="dxa"/>
            <w:shd w:val="clear" w:color="auto" w:fill="auto"/>
          </w:tcPr>
          <w:p w:rsidR="00A37AE8" w:rsidRPr="00A37AE8" w:rsidRDefault="00A37AE8" w:rsidP="00A37AE8">
            <w:pPr>
              <w:pStyle w:val="Lijstalinea"/>
              <w:numPr>
                <w:ilvl w:val="0"/>
                <w:numId w:val="37"/>
              </w:numPr>
              <w:ind w:left="231" w:hanging="231"/>
              <w:rPr>
                <w:b/>
                <w:sz w:val="16"/>
                <w:szCs w:val="16"/>
              </w:rPr>
            </w:pPr>
            <w:r>
              <w:rPr>
                <w:i/>
                <w:sz w:val="16"/>
                <w:szCs w:val="16"/>
              </w:rPr>
              <w:t>S</w:t>
            </w:r>
            <w:r w:rsidRPr="00A37AE8">
              <w:rPr>
                <w:i/>
                <w:sz w:val="16"/>
                <w:szCs w:val="16"/>
              </w:rPr>
              <w:t xml:space="preserve">amenvatting </w:t>
            </w:r>
            <w:r>
              <w:rPr>
                <w:i/>
                <w:sz w:val="16"/>
                <w:szCs w:val="16"/>
              </w:rPr>
              <w:t xml:space="preserve"> &amp; in kaart brengen van leeropbrengst </w:t>
            </w:r>
          </w:p>
          <w:p w:rsidR="00A37AE8" w:rsidRPr="00A37AE8" w:rsidRDefault="00A37AE8" w:rsidP="00A37AE8">
            <w:pPr>
              <w:pStyle w:val="Lijstalinea"/>
              <w:ind w:left="231"/>
              <w:rPr>
                <w:b/>
                <w:sz w:val="16"/>
                <w:szCs w:val="16"/>
              </w:rPr>
            </w:pPr>
          </w:p>
        </w:tc>
      </w:tr>
      <w:tr w:rsidR="00EB26F8" w:rsidRPr="00FA5F53" w:rsidTr="008015A6">
        <w:tc>
          <w:tcPr>
            <w:tcW w:w="851" w:type="dxa"/>
            <w:vMerge/>
            <w:shd w:val="clear" w:color="auto" w:fill="auto"/>
          </w:tcPr>
          <w:p w:rsidR="00EB26F8" w:rsidRPr="00FA5F53" w:rsidRDefault="00EB26F8" w:rsidP="003F7E48">
            <w:pPr>
              <w:rPr>
                <w:b/>
                <w:sz w:val="16"/>
                <w:szCs w:val="16"/>
              </w:rPr>
            </w:pPr>
          </w:p>
        </w:tc>
        <w:tc>
          <w:tcPr>
            <w:tcW w:w="1670" w:type="dxa"/>
            <w:shd w:val="clear" w:color="auto" w:fill="auto"/>
          </w:tcPr>
          <w:p w:rsidR="00EB26F8" w:rsidRPr="007A556F" w:rsidRDefault="00EB26F8" w:rsidP="003F7E48">
            <w:pPr>
              <w:rPr>
                <w:sz w:val="16"/>
                <w:szCs w:val="16"/>
              </w:rPr>
            </w:pPr>
            <w:r>
              <w:rPr>
                <w:sz w:val="16"/>
                <w:szCs w:val="16"/>
              </w:rPr>
              <w:t>60</w:t>
            </w:r>
            <w:r w:rsidRPr="007A556F">
              <w:rPr>
                <w:sz w:val="16"/>
                <w:szCs w:val="16"/>
              </w:rPr>
              <w:t>’</w:t>
            </w:r>
          </w:p>
        </w:tc>
        <w:tc>
          <w:tcPr>
            <w:tcW w:w="3766" w:type="dxa"/>
            <w:shd w:val="clear" w:color="auto" w:fill="auto"/>
          </w:tcPr>
          <w:p w:rsidR="00EB26F8" w:rsidRPr="00CE648B" w:rsidRDefault="00EB26F8" w:rsidP="003F7E48">
            <w:pPr>
              <w:rPr>
                <w:sz w:val="16"/>
                <w:szCs w:val="16"/>
              </w:rPr>
            </w:pPr>
            <w:r w:rsidRPr="00CE648B">
              <w:rPr>
                <w:sz w:val="16"/>
                <w:szCs w:val="16"/>
              </w:rPr>
              <w:t>Aansturen van de opleidingsgroep</w:t>
            </w:r>
            <w:r w:rsidR="00A37AE8">
              <w:rPr>
                <w:sz w:val="16"/>
                <w:szCs w:val="16"/>
              </w:rPr>
              <w:t xml:space="preserve"> </w:t>
            </w:r>
            <w:r w:rsidR="00A37AE8" w:rsidRPr="00A37AE8">
              <w:rPr>
                <w:i/>
                <w:sz w:val="16"/>
                <w:szCs w:val="16"/>
              </w:rPr>
              <w:t>(facultatief</w:t>
            </w:r>
            <w:r w:rsidR="00A37AE8">
              <w:rPr>
                <w:sz w:val="16"/>
                <w:szCs w:val="16"/>
              </w:rPr>
              <w:t>)</w:t>
            </w:r>
          </w:p>
        </w:tc>
        <w:tc>
          <w:tcPr>
            <w:tcW w:w="3912" w:type="dxa"/>
            <w:shd w:val="clear" w:color="auto" w:fill="auto"/>
          </w:tcPr>
          <w:p w:rsidR="00EB26F8" w:rsidRDefault="00A37AE8" w:rsidP="003F7E48">
            <w:pPr>
              <w:rPr>
                <w:sz w:val="16"/>
                <w:szCs w:val="16"/>
              </w:rPr>
            </w:pPr>
            <w:r>
              <w:rPr>
                <w:sz w:val="16"/>
                <w:szCs w:val="16"/>
              </w:rPr>
              <w:t>Groepso</w:t>
            </w:r>
            <w:r w:rsidR="00EB26F8">
              <w:rPr>
                <w:sz w:val="16"/>
                <w:szCs w:val="16"/>
              </w:rPr>
              <w:t>pdracht</w:t>
            </w:r>
            <w:r w:rsidR="00EB26F8" w:rsidRPr="00CE648B">
              <w:rPr>
                <w:sz w:val="16"/>
                <w:szCs w:val="16"/>
              </w:rPr>
              <w:t>: taakverdeling opleidingsgroep</w:t>
            </w:r>
          </w:p>
          <w:p w:rsidR="00EB26F8" w:rsidRDefault="00EB26F8" w:rsidP="003F7E48">
            <w:pPr>
              <w:rPr>
                <w:sz w:val="16"/>
                <w:szCs w:val="16"/>
              </w:rPr>
            </w:pPr>
          </w:p>
          <w:p w:rsidR="00EB26F8" w:rsidRDefault="00552091" w:rsidP="003F7E48">
            <w:pPr>
              <w:rPr>
                <w:sz w:val="16"/>
                <w:szCs w:val="16"/>
              </w:rPr>
            </w:pPr>
            <w:r>
              <w:rPr>
                <w:sz w:val="16"/>
                <w:szCs w:val="16"/>
              </w:rPr>
              <w:t>Simulatie</w:t>
            </w:r>
            <w:r w:rsidR="00EB26F8">
              <w:rPr>
                <w:sz w:val="16"/>
                <w:szCs w:val="16"/>
              </w:rPr>
              <w:t>: voeren van een opleidingsoverleg</w:t>
            </w:r>
            <w:r>
              <w:rPr>
                <w:sz w:val="16"/>
                <w:szCs w:val="16"/>
              </w:rPr>
              <w:t xml:space="preserve"> &amp; opnames</w:t>
            </w:r>
          </w:p>
          <w:p w:rsidR="00EB26F8" w:rsidRDefault="00EB26F8" w:rsidP="003F7E48">
            <w:pPr>
              <w:rPr>
                <w:sz w:val="16"/>
                <w:szCs w:val="16"/>
              </w:rPr>
            </w:pPr>
          </w:p>
          <w:p w:rsidR="00EB26F8" w:rsidRPr="00CE648B" w:rsidRDefault="00552091" w:rsidP="003F7E48">
            <w:pPr>
              <w:rPr>
                <w:sz w:val="16"/>
                <w:szCs w:val="16"/>
              </w:rPr>
            </w:pPr>
            <w:r>
              <w:rPr>
                <w:sz w:val="16"/>
                <w:szCs w:val="16"/>
              </w:rPr>
              <w:t xml:space="preserve">Presentatie </w:t>
            </w:r>
            <w:r w:rsidR="00EB26F8">
              <w:rPr>
                <w:sz w:val="16"/>
                <w:szCs w:val="16"/>
              </w:rPr>
              <w:t xml:space="preserve">Theoretisch onderbouwing </w:t>
            </w:r>
          </w:p>
        </w:tc>
        <w:tc>
          <w:tcPr>
            <w:tcW w:w="4260" w:type="dxa"/>
            <w:shd w:val="clear" w:color="auto" w:fill="auto"/>
          </w:tcPr>
          <w:p w:rsidR="00EB26F8" w:rsidRPr="008015A6" w:rsidRDefault="00EB26F8" w:rsidP="008015A6">
            <w:pPr>
              <w:pStyle w:val="Lijstalinea"/>
              <w:numPr>
                <w:ilvl w:val="0"/>
                <w:numId w:val="37"/>
              </w:numPr>
              <w:ind w:left="231" w:hanging="231"/>
              <w:rPr>
                <w:rFonts w:cs="Arial"/>
                <w:i/>
                <w:sz w:val="16"/>
                <w:szCs w:val="16"/>
              </w:rPr>
            </w:pPr>
            <w:r w:rsidRPr="008015A6">
              <w:rPr>
                <w:rFonts w:cs="Arial"/>
                <w:i/>
                <w:sz w:val="16"/>
                <w:szCs w:val="16"/>
              </w:rPr>
              <w:t>Kunnen delegeren van taken binnen de opleidingsgroep</w:t>
            </w:r>
          </w:p>
          <w:p w:rsidR="00EB26F8" w:rsidRPr="008015A6" w:rsidRDefault="00EB26F8" w:rsidP="008015A6">
            <w:pPr>
              <w:pStyle w:val="Lijstalinea"/>
              <w:numPr>
                <w:ilvl w:val="0"/>
                <w:numId w:val="37"/>
              </w:numPr>
              <w:ind w:left="231" w:hanging="231"/>
              <w:rPr>
                <w:rFonts w:cs="Arial"/>
                <w:i/>
                <w:sz w:val="16"/>
                <w:szCs w:val="16"/>
              </w:rPr>
            </w:pPr>
            <w:r>
              <w:rPr>
                <w:rFonts w:cs="Arial"/>
                <w:i/>
                <w:sz w:val="16"/>
                <w:szCs w:val="16"/>
              </w:rPr>
              <w:t>Kunnen o</w:t>
            </w:r>
            <w:r w:rsidRPr="008015A6">
              <w:rPr>
                <w:rFonts w:cs="Arial"/>
                <w:i/>
                <w:sz w:val="16"/>
                <w:szCs w:val="16"/>
              </w:rPr>
              <w:t>mgaan met weerstand binnen opleidingsgroep</w:t>
            </w:r>
            <w:r>
              <w:rPr>
                <w:rFonts w:cs="Arial"/>
                <w:i/>
                <w:sz w:val="16"/>
                <w:szCs w:val="16"/>
              </w:rPr>
              <w:t xml:space="preserve"> &amp; inzetten van onderhandelingstechnieken.</w:t>
            </w:r>
          </w:p>
          <w:p w:rsidR="00EB26F8" w:rsidRPr="00FA5F53" w:rsidRDefault="00EB26F8" w:rsidP="003F7E48">
            <w:pPr>
              <w:rPr>
                <w:b/>
                <w:sz w:val="16"/>
                <w:szCs w:val="16"/>
              </w:rPr>
            </w:pPr>
          </w:p>
        </w:tc>
      </w:tr>
      <w:tr w:rsidR="00EB26F8" w:rsidRPr="00FA5F53" w:rsidTr="008015A6">
        <w:tc>
          <w:tcPr>
            <w:tcW w:w="851" w:type="dxa"/>
            <w:vMerge/>
            <w:shd w:val="clear" w:color="auto" w:fill="auto"/>
          </w:tcPr>
          <w:p w:rsidR="00EB26F8" w:rsidRPr="00FA5F53" w:rsidRDefault="00EB26F8" w:rsidP="003F7E48">
            <w:pPr>
              <w:rPr>
                <w:b/>
                <w:sz w:val="16"/>
                <w:szCs w:val="16"/>
              </w:rPr>
            </w:pPr>
          </w:p>
        </w:tc>
        <w:tc>
          <w:tcPr>
            <w:tcW w:w="1670" w:type="dxa"/>
            <w:shd w:val="clear" w:color="auto" w:fill="auto"/>
          </w:tcPr>
          <w:p w:rsidR="00EB26F8" w:rsidRDefault="00EB26F8" w:rsidP="003F7E48">
            <w:pPr>
              <w:rPr>
                <w:sz w:val="16"/>
                <w:szCs w:val="16"/>
              </w:rPr>
            </w:pPr>
            <w:r>
              <w:rPr>
                <w:sz w:val="16"/>
                <w:szCs w:val="16"/>
              </w:rPr>
              <w:t>60’</w:t>
            </w:r>
          </w:p>
        </w:tc>
        <w:tc>
          <w:tcPr>
            <w:tcW w:w="3766" w:type="dxa"/>
            <w:shd w:val="clear" w:color="auto" w:fill="auto"/>
          </w:tcPr>
          <w:p w:rsidR="00EB26F8" w:rsidRPr="008015A6" w:rsidRDefault="00EB26F8" w:rsidP="003F7E48">
            <w:pPr>
              <w:rPr>
                <w:sz w:val="16"/>
                <w:szCs w:val="16"/>
              </w:rPr>
            </w:pPr>
            <w:r>
              <w:rPr>
                <w:sz w:val="16"/>
                <w:szCs w:val="16"/>
              </w:rPr>
              <w:t>Professionele identiteit opleidingsgroep</w:t>
            </w:r>
            <w:r w:rsidR="00A37AE8">
              <w:rPr>
                <w:sz w:val="16"/>
                <w:szCs w:val="16"/>
              </w:rPr>
              <w:t xml:space="preserve"> (</w:t>
            </w:r>
            <w:r w:rsidR="00A37AE8" w:rsidRPr="00A37AE8">
              <w:rPr>
                <w:i/>
                <w:sz w:val="16"/>
                <w:szCs w:val="16"/>
              </w:rPr>
              <w:t xml:space="preserve">facultatief </w:t>
            </w:r>
            <w:r w:rsidR="00905A26" w:rsidRPr="00A37AE8">
              <w:rPr>
                <w:i/>
                <w:sz w:val="16"/>
                <w:szCs w:val="16"/>
              </w:rPr>
              <w:t xml:space="preserve"> deel 2</w:t>
            </w:r>
            <w:r w:rsidR="00905A26">
              <w:rPr>
                <w:sz w:val="16"/>
                <w:szCs w:val="16"/>
              </w:rPr>
              <w:t>)</w:t>
            </w:r>
          </w:p>
        </w:tc>
        <w:tc>
          <w:tcPr>
            <w:tcW w:w="3912" w:type="dxa"/>
            <w:shd w:val="clear" w:color="auto" w:fill="auto"/>
          </w:tcPr>
          <w:p w:rsidR="00EB26F8" w:rsidRDefault="00EB26F8" w:rsidP="003F7E48">
            <w:pPr>
              <w:rPr>
                <w:sz w:val="16"/>
                <w:szCs w:val="16"/>
              </w:rPr>
            </w:pPr>
            <w:r>
              <w:rPr>
                <w:sz w:val="16"/>
                <w:szCs w:val="16"/>
              </w:rPr>
              <w:t>Opdracht</w:t>
            </w:r>
            <w:r w:rsidR="00905A26">
              <w:rPr>
                <w:sz w:val="16"/>
                <w:szCs w:val="16"/>
              </w:rPr>
              <w:t xml:space="preserve"> spel</w:t>
            </w:r>
          </w:p>
        </w:tc>
        <w:tc>
          <w:tcPr>
            <w:tcW w:w="4260" w:type="dxa"/>
            <w:shd w:val="clear" w:color="auto" w:fill="auto"/>
          </w:tcPr>
          <w:p w:rsidR="00EB26F8" w:rsidRDefault="00905A26" w:rsidP="00525A76">
            <w:pPr>
              <w:pStyle w:val="Lijstalinea"/>
              <w:numPr>
                <w:ilvl w:val="0"/>
                <w:numId w:val="37"/>
              </w:numPr>
              <w:ind w:left="231" w:hanging="231"/>
              <w:rPr>
                <w:rFonts w:cs="Arial"/>
                <w:i/>
                <w:sz w:val="16"/>
                <w:szCs w:val="16"/>
              </w:rPr>
            </w:pPr>
            <w:r>
              <w:rPr>
                <w:rFonts w:cs="Arial"/>
                <w:i/>
                <w:sz w:val="16"/>
                <w:szCs w:val="16"/>
              </w:rPr>
              <w:t>Bewust van de waarden en normen die leven binnen de opleidingsgroep</w:t>
            </w:r>
          </w:p>
          <w:p w:rsidR="00905A26" w:rsidRDefault="00905A26" w:rsidP="00525A76">
            <w:pPr>
              <w:pStyle w:val="Lijstalinea"/>
              <w:numPr>
                <w:ilvl w:val="0"/>
                <w:numId w:val="37"/>
              </w:numPr>
              <w:ind w:left="231" w:hanging="231"/>
              <w:rPr>
                <w:rFonts w:cs="Arial"/>
                <w:i/>
                <w:sz w:val="16"/>
                <w:szCs w:val="16"/>
              </w:rPr>
            </w:pPr>
            <w:r>
              <w:rPr>
                <w:rFonts w:cs="Arial"/>
                <w:i/>
                <w:sz w:val="16"/>
                <w:szCs w:val="16"/>
              </w:rPr>
              <w:t>Inzicht in het effect van de professionele identiteit opleidingsgroep om de individuele ontwikkeling</w:t>
            </w:r>
          </w:p>
          <w:p w:rsidR="00905A26" w:rsidRPr="00525A76" w:rsidRDefault="00905A26" w:rsidP="00525A76">
            <w:pPr>
              <w:pStyle w:val="Lijstalinea"/>
              <w:numPr>
                <w:ilvl w:val="0"/>
                <w:numId w:val="37"/>
              </w:numPr>
              <w:ind w:left="231" w:hanging="231"/>
              <w:rPr>
                <w:rFonts w:cs="Arial"/>
                <w:i/>
                <w:sz w:val="16"/>
                <w:szCs w:val="16"/>
              </w:rPr>
            </w:pPr>
            <w:r>
              <w:rPr>
                <w:rFonts w:cs="Arial"/>
                <w:i/>
                <w:sz w:val="16"/>
                <w:szCs w:val="16"/>
              </w:rPr>
              <w:t xml:space="preserve">Inzicht in mogelijk knelpunten </w:t>
            </w:r>
          </w:p>
        </w:tc>
      </w:tr>
      <w:tr w:rsidR="00EB26F8" w:rsidRPr="00FA5F53" w:rsidTr="008015A6">
        <w:tc>
          <w:tcPr>
            <w:tcW w:w="851" w:type="dxa"/>
            <w:vMerge/>
            <w:shd w:val="clear" w:color="auto" w:fill="auto"/>
          </w:tcPr>
          <w:p w:rsidR="00EB26F8" w:rsidRPr="00FA5F53" w:rsidRDefault="00EB26F8" w:rsidP="003F7E48">
            <w:pPr>
              <w:rPr>
                <w:b/>
                <w:sz w:val="16"/>
                <w:szCs w:val="16"/>
              </w:rPr>
            </w:pPr>
          </w:p>
        </w:tc>
        <w:tc>
          <w:tcPr>
            <w:tcW w:w="1670" w:type="dxa"/>
            <w:shd w:val="clear" w:color="auto" w:fill="auto"/>
          </w:tcPr>
          <w:p w:rsidR="00EB26F8" w:rsidRPr="007A556F" w:rsidRDefault="00EB26F8" w:rsidP="003F7E48">
            <w:pPr>
              <w:rPr>
                <w:sz w:val="16"/>
                <w:szCs w:val="16"/>
              </w:rPr>
            </w:pPr>
            <w:r>
              <w:rPr>
                <w:sz w:val="16"/>
                <w:szCs w:val="16"/>
              </w:rPr>
              <w:t>6</w:t>
            </w:r>
            <w:r w:rsidRPr="007A556F">
              <w:rPr>
                <w:sz w:val="16"/>
                <w:szCs w:val="16"/>
              </w:rPr>
              <w:t>0’</w:t>
            </w:r>
          </w:p>
        </w:tc>
        <w:tc>
          <w:tcPr>
            <w:tcW w:w="3766" w:type="dxa"/>
            <w:shd w:val="clear" w:color="auto" w:fill="auto"/>
          </w:tcPr>
          <w:p w:rsidR="00EB26F8" w:rsidRPr="008015A6" w:rsidRDefault="00EB26F8" w:rsidP="003F7E48">
            <w:pPr>
              <w:rPr>
                <w:sz w:val="16"/>
                <w:szCs w:val="16"/>
              </w:rPr>
            </w:pPr>
            <w:r w:rsidRPr="008015A6">
              <w:rPr>
                <w:sz w:val="16"/>
                <w:szCs w:val="16"/>
              </w:rPr>
              <w:t>Professionalisering van de opleidingsgroep</w:t>
            </w:r>
            <w:r w:rsidR="00A37AE8">
              <w:rPr>
                <w:sz w:val="16"/>
                <w:szCs w:val="16"/>
              </w:rPr>
              <w:t xml:space="preserve"> (</w:t>
            </w:r>
            <w:r w:rsidR="00A37AE8" w:rsidRPr="00A37AE8">
              <w:rPr>
                <w:i/>
                <w:sz w:val="16"/>
                <w:szCs w:val="16"/>
              </w:rPr>
              <w:t>facultatief)</w:t>
            </w:r>
          </w:p>
        </w:tc>
        <w:tc>
          <w:tcPr>
            <w:tcW w:w="3912" w:type="dxa"/>
            <w:shd w:val="clear" w:color="auto" w:fill="auto"/>
          </w:tcPr>
          <w:p w:rsidR="00EB26F8" w:rsidRDefault="00EB26F8" w:rsidP="003F7E48">
            <w:pPr>
              <w:rPr>
                <w:sz w:val="16"/>
                <w:szCs w:val="16"/>
              </w:rPr>
            </w:pPr>
            <w:r>
              <w:rPr>
                <w:sz w:val="16"/>
                <w:szCs w:val="16"/>
              </w:rPr>
              <w:t>presentatie</w:t>
            </w:r>
          </w:p>
          <w:p w:rsidR="00EB26F8" w:rsidRPr="00FA5F53" w:rsidRDefault="00EB26F8" w:rsidP="003F7E48">
            <w:pPr>
              <w:rPr>
                <w:b/>
                <w:sz w:val="16"/>
                <w:szCs w:val="16"/>
              </w:rPr>
            </w:pPr>
            <w:r w:rsidRPr="008015A6">
              <w:rPr>
                <w:sz w:val="16"/>
                <w:szCs w:val="16"/>
              </w:rPr>
              <w:t xml:space="preserve">Intervisiemethodiek (incidentmethode) </w:t>
            </w:r>
          </w:p>
        </w:tc>
        <w:tc>
          <w:tcPr>
            <w:tcW w:w="4260" w:type="dxa"/>
            <w:shd w:val="clear" w:color="auto" w:fill="auto"/>
          </w:tcPr>
          <w:p w:rsidR="00552091" w:rsidRPr="00A37AE8" w:rsidRDefault="00EB26F8" w:rsidP="00552091">
            <w:pPr>
              <w:pStyle w:val="Lijstalinea"/>
              <w:numPr>
                <w:ilvl w:val="0"/>
                <w:numId w:val="37"/>
              </w:numPr>
              <w:ind w:left="231" w:hanging="231"/>
              <w:rPr>
                <w:sz w:val="16"/>
                <w:szCs w:val="16"/>
              </w:rPr>
            </w:pPr>
            <w:r w:rsidRPr="00525A76">
              <w:rPr>
                <w:rFonts w:cs="Arial"/>
                <w:i/>
                <w:sz w:val="16"/>
                <w:szCs w:val="16"/>
              </w:rPr>
              <w:t>Inzetten van intervisie als onderwijsmethodiek om de leden te professionaliseren en te stimuleren ervaringen met elkaar uit te wisselen.</w:t>
            </w:r>
          </w:p>
        </w:tc>
      </w:tr>
      <w:tr w:rsidR="00EB26F8" w:rsidRPr="00FA5F53" w:rsidTr="008015A6">
        <w:tc>
          <w:tcPr>
            <w:tcW w:w="851" w:type="dxa"/>
            <w:shd w:val="clear" w:color="auto" w:fill="auto"/>
          </w:tcPr>
          <w:p w:rsidR="00EB26F8" w:rsidRPr="00FA5F53" w:rsidRDefault="00552091" w:rsidP="003F7E48">
            <w:pPr>
              <w:rPr>
                <w:b/>
                <w:sz w:val="16"/>
                <w:szCs w:val="16"/>
              </w:rPr>
            </w:pPr>
            <w:r>
              <w:rPr>
                <w:b/>
                <w:sz w:val="16"/>
                <w:szCs w:val="16"/>
              </w:rPr>
              <w:lastRenderedPageBreak/>
              <w:t>Lunch</w:t>
            </w:r>
          </w:p>
        </w:tc>
        <w:tc>
          <w:tcPr>
            <w:tcW w:w="1670" w:type="dxa"/>
            <w:shd w:val="clear" w:color="auto" w:fill="auto"/>
          </w:tcPr>
          <w:p w:rsidR="00EB26F8" w:rsidRPr="00EB26F8" w:rsidRDefault="00EB26F8" w:rsidP="003F7E48">
            <w:pPr>
              <w:rPr>
                <w:b/>
                <w:sz w:val="16"/>
                <w:szCs w:val="16"/>
              </w:rPr>
            </w:pPr>
            <w:r w:rsidRPr="00EB26F8">
              <w:rPr>
                <w:b/>
                <w:sz w:val="16"/>
                <w:szCs w:val="16"/>
              </w:rPr>
              <w:t>12.30-13.30</w:t>
            </w:r>
          </w:p>
        </w:tc>
        <w:tc>
          <w:tcPr>
            <w:tcW w:w="3766" w:type="dxa"/>
            <w:shd w:val="clear" w:color="auto" w:fill="auto"/>
          </w:tcPr>
          <w:p w:rsidR="00EB26F8" w:rsidRDefault="00EB26F8" w:rsidP="003F7E48">
            <w:pPr>
              <w:rPr>
                <w:b/>
                <w:sz w:val="16"/>
                <w:szCs w:val="16"/>
              </w:rPr>
            </w:pPr>
          </w:p>
        </w:tc>
        <w:tc>
          <w:tcPr>
            <w:tcW w:w="3912" w:type="dxa"/>
            <w:shd w:val="clear" w:color="auto" w:fill="auto"/>
          </w:tcPr>
          <w:p w:rsidR="00EB26F8" w:rsidRPr="00FA5F53" w:rsidRDefault="00EB26F8" w:rsidP="003F7E48">
            <w:pPr>
              <w:rPr>
                <w:b/>
                <w:sz w:val="16"/>
                <w:szCs w:val="16"/>
              </w:rPr>
            </w:pPr>
          </w:p>
        </w:tc>
        <w:tc>
          <w:tcPr>
            <w:tcW w:w="4260" w:type="dxa"/>
            <w:shd w:val="clear" w:color="auto" w:fill="auto"/>
          </w:tcPr>
          <w:p w:rsidR="00EB26F8" w:rsidRPr="00FA5F53" w:rsidRDefault="00EB26F8" w:rsidP="003F7E48">
            <w:pPr>
              <w:rPr>
                <w:b/>
                <w:sz w:val="16"/>
                <w:szCs w:val="16"/>
              </w:rPr>
            </w:pPr>
          </w:p>
        </w:tc>
      </w:tr>
      <w:tr w:rsidR="00C955D8" w:rsidRPr="00FA5F53" w:rsidTr="003826AF">
        <w:tc>
          <w:tcPr>
            <w:tcW w:w="851" w:type="dxa"/>
            <w:vMerge w:val="restart"/>
            <w:shd w:val="clear" w:color="auto" w:fill="auto"/>
            <w:textDirection w:val="btLr"/>
          </w:tcPr>
          <w:p w:rsidR="00C955D8" w:rsidRPr="00FA5F53" w:rsidRDefault="00C955D8" w:rsidP="00552091">
            <w:pPr>
              <w:ind w:left="113" w:right="113"/>
              <w:jc w:val="center"/>
              <w:rPr>
                <w:b/>
                <w:sz w:val="16"/>
                <w:szCs w:val="16"/>
              </w:rPr>
            </w:pPr>
            <w:r>
              <w:rPr>
                <w:b/>
                <w:sz w:val="16"/>
                <w:szCs w:val="16"/>
              </w:rPr>
              <w:t>U en de organisatie</w:t>
            </w:r>
          </w:p>
        </w:tc>
        <w:tc>
          <w:tcPr>
            <w:tcW w:w="1670" w:type="dxa"/>
            <w:shd w:val="clear" w:color="auto" w:fill="auto"/>
          </w:tcPr>
          <w:p w:rsidR="00C955D8" w:rsidRPr="007A556F" w:rsidRDefault="00C955D8" w:rsidP="00FE5484">
            <w:pPr>
              <w:rPr>
                <w:sz w:val="16"/>
                <w:szCs w:val="16"/>
              </w:rPr>
            </w:pPr>
            <w:r w:rsidRPr="007A556F">
              <w:rPr>
                <w:sz w:val="16"/>
                <w:szCs w:val="16"/>
              </w:rPr>
              <w:t>45’</w:t>
            </w:r>
          </w:p>
        </w:tc>
        <w:tc>
          <w:tcPr>
            <w:tcW w:w="3766" w:type="dxa"/>
            <w:shd w:val="clear" w:color="auto" w:fill="auto"/>
          </w:tcPr>
          <w:p w:rsidR="00C955D8" w:rsidRPr="00525A76" w:rsidRDefault="00C955D8" w:rsidP="00FE5484">
            <w:pPr>
              <w:rPr>
                <w:sz w:val="16"/>
                <w:szCs w:val="16"/>
              </w:rPr>
            </w:pPr>
            <w:r w:rsidRPr="00525A76">
              <w:rPr>
                <w:sz w:val="16"/>
                <w:szCs w:val="16"/>
              </w:rPr>
              <w:t>Vormgeven aan oordeel opleidingsgroep</w:t>
            </w:r>
          </w:p>
        </w:tc>
        <w:tc>
          <w:tcPr>
            <w:tcW w:w="3912" w:type="dxa"/>
            <w:shd w:val="clear" w:color="auto" w:fill="auto"/>
          </w:tcPr>
          <w:p w:rsidR="00C955D8" w:rsidRPr="00552091" w:rsidRDefault="00C955D8" w:rsidP="00FE5484">
            <w:pPr>
              <w:rPr>
                <w:sz w:val="16"/>
                <w:szCs w:val="16"/>
              </w:rPr>
            </w:pPr>
            <w:r w:rsidRPr="00552091">
              <w:rPr>
                <w:sz w:val="16"/>
                <w:szCs w:val="16"/>
              </w:rPr>
              <w:t xml:space="preserve">Theorie </w:t>
            </w:r>
            <w:r>
              <w:rPr>
                <w:sz w:val="16"/>
                <w:szCs w:val="16"/>
              </w:rPr>
              <w:t xml:space="preserve">&amp; OLG </w:t>
            </w:r>
          </w:p>
        </w:tc>
        <w:tc>
          <w:tcPr>
            <w:tcW w:w="4260" w:type="dxa"/>
            <w:shd w:val="clear" w:color="auto" w:fill="auto"/>
          </w:tcPr>
          <w:p w:rsidR="00C955D8" w:rsidRPr="00525A76" w:rsidRDefault="00C955D8" w:rsidP="00FE5484">
            <w:pPr>
              <w:pStyle w:val="Lijstalinea"/>
              <w:numPr>
                <w:ilvl w:val="0"/>
                <w:numId w:val="37"/>
              </w:numPr>
              <w:ind w:left="231" w:hanging="231"/>
              <w:rPr>
                <w:b/>
                <w:sz w:val="16"/>
                <w:szCs w:val="16"/>
              </w:rPr>
            </w:pPr>
            <w:r w:rsidRPr="00525A76">
              <w:rPr>
                <w:rFonts w:cs="Arial"/>
                <w:i/>
                <w:sz w:val="16"/>
                <w:szCs w:val="16"/>
              </w:rPr>
              <w:t xml:space="preserve">Bewust dat het </w:t>
            </w:r>
            <w:r>
              <w:rPr>
                <w:rFonts w:cs="Arial"/>
                <w:i/>
                <w:sz w:val="16"/>
                <w:szCs w:val="16"/>
              </w:rPr>
              <w:t>beoordelingsproces en procedure</w:t>
            </w:r>
            <w:r w:rsidRPr="00525A76">
              <w:rPr>
                <w:rFonts w:cs="Arial"/>
                <w:i/>
                <w:sz w:val="16"/>
                <w:szCs w:val="16"/>
              </w:rPr>
              <w:t xml:space="preserve"> rondom bekwaamverklaren opgezet en geïmplementeerd moet worden op de afdeling</w:t>
            </w:r>
            <w:r>
              <w:rPr>
                <w:b/>
                <w:sz w:val="16"/>
                <w:szCs w:val="16"/>
              </w:rPr>
              <w:t xml:space="preserve"> </w:t>
            </w:r>
          </w:p>
        </w:tc>
      </w:tr>
      <w:tr w:rsidR="00C955D8" w:rsidRPr="00FA5F53" w:rsidTr="002F620B">
        <w:tc>
          <w:tcPr>
            <w:tcW w:w="851" w:type="dxa"/>
            <w:vMerge/>
            <w:shd w:val="clear" w:color="auto" w:fill="auto"/>
          </w:tcPr>
          <w:p w:rsidR="00C955D8" w:rsidRPr="00FA5F53" w:rsidRDefault="00C955D8" w:rsidP="003F7E48">
            <w:pPr>
              <w:rPr>
                <w:b/>
                <w:sz w:val="16"/>
                <w:szCs w:val="16"/>
              </w:rPr>
            </w:pPr>
          </w:p>
        </w:tc>
        <w:tc>
          <w:tcPr>
            <w:tcW w:w="1670" w:type="dxa"/>
            <w:shd w:val="clear" w:color="auto" w:fill="auto"/>
          </w:tcPr>
          <w:p w:rsidR="00C955D8" w:rsidRPr="0029448C" w:rsidRDefault="00C955D8" w:rsidP="00521112">
            <w:pPr>
              <w:rPr>
                <w:i/>
                <w:sz w:val="16"/>
                <w:szCs w:val="16"/>
              </w:rPr>
            </w:pPr>
            <w:r w:rsidRPr="0029448C">
              <w:rPr>
                <w:i/>
                <w:sz w:val="16"/>
                <w:szCs w:val="16"/>
              </w:rPr>
              <w:t>25</w:t>
            </w:r>
            <w:r>
              <w:rPr>
                <w:i/>
                <w:sz w:val="16"/>
                <w:szCs w:val="16"/>
              </w:rPr>
              <w:t>’</w:t>
            </w:r>
          </w:p>
        </w:tc>
        <w:tc>
          <w:tcPr>
            <w:tcW w:w="3766" w:type="dxa"/>
            <w:shd w:val="clear" w:color="auto" w:fill="auto"/>
          </w:tcPr>
          <w:p w:rsidR="00C955D8" w:rsidRPr="00CE648B" w:rsidRDefault="00C955D8" w:rsidP="00521112">
            <w:pPr>
              <w:rPr>
                <w:sz w:val="16"/>
                <w:szCs w:val="16"/>
              </w:rPr>
            </w:pPr>
            <w:r>
              <w:rPr>
                <w:sz w:val="16"/>
                <w:szCs w:val="16"/>
              </w:rPr>
              <w:t>Intensiveringstraject relatie competentie professionaliteit</w:t>
            </w:r>
          </w:p>
        </w:tc>
        <w:tc>
          <w:tcPr>
            <w:tcW w:w="3912" w:type="dxa"/>
            <w:shd w:val="clear" w:color="auto" w:fill="auto"/>
          </w:tcPr>
          <w:p w:rsidR="00C955D8" w:rsidRPr="0029448C" w:rsidRDefault="00C955D8" w:rsidP="00521112">
            <w:pPr>
              <w:rPr>
                <w:sz w:val="16"/>
                <w:szCs w:val="16"/>
              </w:rPr>
            </w:pPr>
            <w:r w:rsidRPr="0029448C">
              <w:rPr>
                <w:sz w:val="16"/>
                <w:szCs w:val="16"/>
              </w:rPr>
              <w:t>OLG Theorie</w:t>
            </w:r>
            <w:r>
              <w:rPr>
                <w:sz w:val="16"/>
                <w:szCs w:val="16"/>
              </w:rPr>
              <w:t xml:space="preserve"> &amp; uitwisselen van ervaringen</w:t>
            </w:r>
          </w:p>
        </w:tc>
        <w:tc>
          <w:tcPr>
            <w:tcW w:w="4260" w:type="dxa"/>
            <w:shd w:val="clear" w:color="auto" w:fill="auto"/>
          </w:tcPr>
          <w:p w:rsidR="00C955D8" w:rsidRDefault="00C955D8" w:rsidP="00552091">
            <w:pPr>
              <w:pStyle w:val="Lijstalinea"/>
              <w:numPr>
                <w:ilvl w:val="0"/>
                <w:numId w:val="37"/>
              </w:numPr>
              <w:ind w:left="231" w:hanging="231"/>
              <w:rPr>
                <w:rFonts w:cs="Arial"/>
                <w:i/>
                <w:sz w:val="16"/>
                <w:szCs w:val="16"/>
              </w:rPr>
            </w:pPr>
            <w:r>
              <w:rPr>
                <w:rFonts w:cs="Arial"/>
                <w:i/>
                <w:sz w:val="16"/>
                <w:szCs w:val="16"/>
              </w:rPr>
              <w:t xml:space="preserve"> de procedure aangaande inzet </w:t>
            </w:r>
            <w:r w:rsidRPr="00C06506">
              <w:rPr>
                <w:rFonts w:cs="Arial"/>
                <w:i/>
                <w:sz w:val="16"/>
                <w:szCs w:val="16"/>
              </w:rPr>
              <w:t xml:space="preserve"> intensiveringstraject</w:t>
            </w:r>
            <w:r>
              <w:rPr>
                <w:rFonts w:cs="Arial"/>
                <w:i/>
                <w:sz w:val="16"/>
                <w:szCs w:val="16"/>
              </w:rPr>
              <w:t xml:space="preserve"> kunnen uitleggen aan aios en</w:t>
            </w:r>
            <w:r w:rsidRPr="00C06506">
              <w:rPr>
                <w:rFonts w:cs="Arial"/>
                <w:i/>
                <w:sz w:val="16"/>
                <w:szCs w:val="16"/>
              </w:rPr>
              <w:t xml:space="preserve"> adequaat </w:t>
            </w:r>
            <w:r>
              <w:rPr>
                <w:rFonts w:cs="Arial"/>
                <w:i/>
                <w:sz w:val="16"/>
                <w:szCs w:val="16"/>
              </w:rPr>
              <w:t xml:space="preserve">kunnen </w:t>
            </w:r>
            <w:r w:rsidRPr="00C06506">
              <w:rPr>
                <w:rFonts w:cs="Arial"/>
                <w:i/>
                <w:sz w:val="16"/>
                <w:szCs w:val="16"/>
              </w:rPr>
              <w:t>opzetten</w:t>
            </w:r>
            <w:r>
              <w:rPr>
                <w:rFonts w:cs="Arial"/>
                <w:i/>
                <w:sz w:val="16"/>
                <w:szCs w:val="16"/>
              </w:rPr>
              <w:t>.</w:t>
            </w:r>
          </w:p>
          <w:p w:rsidR="00C955D8" w:rsidRPr="00FA5F53" w:rsidRDefault="00C955D8" w:rsidP="00521112">
            <w:pPr>
              <w:rPr>
                <w:b/>
                <w:sz w:val="16"/>
                <w:szCs w:val="16"/>
              </w:rPr>
            </w:pPr>
            <w:r>
              <w:rPr>
                <w:b/>
                <w:sz w:val="16"/>
                <w:szCs w:val="16"/>
              </w:rPr>
              <w:t xml:space="preserve"> </w:t>
            </w:r>
          </w:p>
        </w:tc>
      </w:tr>
      <w:tr w:rsidR="00C955D8" w:rsidRPr="00FA5F53" w:rsidTr="00F113FB">
        <w:tc>
          <w:tcPr>
            <w:tcW w:w="851" w:type="dxa"/>
            <w:vMerge/>
            <w:shd w:val="clear" w:color="auto" w:fill="FFFFFF" w:themeFill="background1"/>
          </w:tcPr>
          <w:p w:rsidR="00C955D8" w:rsidRPr="00FA5F53" w:rsidRDefault="00C955D8" w:rsidP="003F7E48">
            <w:pPr>
              <w:rPr>
                <w:b/>
                <w:sz w:val="16"/>
                <w:szCs w:val="16"/>
              </w:rPr>
            </w:pPr>
          </w:p>
        </w:tc>
        <w:tc>
          <w:tcPr>
            <w:tcW w:w="1670" w:type="dxa"/>
            <w:tcBorders>
              <w:bottom w:val="single" w:sz="4" w:space="0" w:color="auto"/>
            </w:tcBorders>
            <w:shd w:val="clear" w:color="auto" w:fill="auto"/>
          </w:tcPr>
          <w:p w:rsidR="00C955D8" w:rsidRPr="007A556F" w:rsidRDefault="00C955D8" w:rsidP="003F7E48">
            <w:pPr>
              <w:rPr>
                <w:sz w:val="16"/>
                <w:szCs w:val="16"/>
              </w:rPr>
            </w:pPr>
            <w:r w:rsidRPr="007A556F">
              <w:rPr>
                <w:sz w:val="16"/>
                <w:szCs w:val="16"/>
              </w:rPr>
              <w:t>50’</w:t>
            </w:r>
          </w:p>
        </w:tc>
        <w:tc>
          <w:tcPr>
            <w:tcW w:w="3766" w:type="dxa"/>
            <w:shd w:val="clear" w:color="auto" w:fill="auto"/>
          </w:tcPr>
          <w:p w:rsidR="00C955D8" w:rsidRPr="00525A76" w:rsidRDefault="00C955D8" w:rsidP="00525A76">
            <w:pPr>
              <w:rPr>
                <w:sz w:val="16"/>
                <w:szCs w:val="16"/>
              </w:rPr>
            </w:pPr>
            <w:r w:rsidRPr="00525A76">
              <w:rPr>
                <w:sz w:val="16"/>
                <w:szCs w:val="16"/>
              </w:rPr>
              <w:t xml:space="preserve">Implementatie &amp; Verbeteren van de kwaliteit ( HPI) </w:t>
            </w:r>
            <w:r>
              <w:rPr>
                <w:sz w:val="16"/>
                <w:szCs w:val="16"/>
              </w:rPr>
              <w:t>(</w:t>
            </w:r>
            <w:r w:rsidRPr="00C955D8">
              <w:rPr>
                <w:i/>
                <w:sz w:val="16"/>
                <w:szCs w:val="16"/>
              </w:rPr>
              <w:t>facultatief</w:t>
            </w:r>
            <w:r>
              <w:rPr>
                <w:sz w:val="16"/>
                <w:szCs w:val="16"/>
              </w:rPr>
              <w:t>)</w:t>
            </w:r>
          </w:p>
        </w:tc>
        <w:tc>
          <w:tcPr>
            <w:tcW w:w="3912" w:type="dxa"/>
            <w:shd w:val="clear" w:color="auto" w:fill="auto"/>
          </w:tcPr>
          <w:p w:rsidR="00C955D8" w:rsidRDefault="00C955D8" w:rsidP="003F7E48">
            <w:pPr>
              <w:rPr>
                <w:sz w:val="16"/>
                <w:szCs w:val="16"/>
                <w:lang w:val="en-US"/>
              </w:rPr>
            </w:pPr>
            <w:r w:rsidRPr="00525A76">
              <w:rPr>
                <w:sz w:val="16"/>
                <w:szCs w:val="16"/>
                <w:lang w:val="en-US"/>
              </w:rPr>
              <w:t xml:space="preserve">Presentatie </w:t>
            </w:r>
            <w:r>
              <w:rPr>
                <w:sz w:val="16"/>
                <w:szCs w:val="16"/>
                <w:lang w:val="en-US"/>
              </w:rPr>
              <w:t xml:space="preserve">&amp; OLG  </w:t>
            </w:r>
          </w:p>
          <w:p w:rsidR="00C955D8" w:rsidRDefault="00C955D8" w:rsidP="003F7E48">
            <w:pPr>
              <w:rPr>
                <w:sz w:val="16"/>
                <w:szCs w:val="16"/>
                <w:lang w:val="en-US"/>
              </w:rPr>
            </w:pPr>
            <w:r>
              <w:rPr>
                <w:sz w:val="16"/>
                <w:szCs w:val="16"/>
                <w:lang w:val="en-US"/>
              </w:rPr>
              <w:t>Scherpbier 2.0 &amp; Human P</w:t>
            </w:r>
            <w:r w:rsidRPr="00525A76">
              <w:rPr>
                <w:sz w:val="16"/>
                <w:szCs w:val="16"/>
                <w:lang w:val="en-US"/>
              </w:rPr>
              <w:t>erformance improvement</w:t>
            </w:r>
          </w:p>
          <w:p w:rsidR="00C955D8" w:rsidRPr="00525A76" w:rsidRDefault="00C955D8" w:rsidP="003F7E48">
            <w:pPr>
              <w:rPr>
                <w:sz w:val="16"/>
                <w:szCs w:val="16"/>
                <w:lang w:val="en-US"/>
              </w:rPr>
            </w:pPr>
            <w:r>
              <w:rPr>
                <w:sz w:val="16"/>
                <w:szCs w:val="16"/>
                <w:lang w:val="en-US"/>
              </w:rPr>
              <w:t>Groepsopdracht</w:t>
            </w:r>
          </w:p>
        </w:tc>
        <w:tc>
          <w:tcPr>
            <w:tcW w:w="4260" w:type="dxa"/>
            <w:shd w:val="clear" w:color="auto" w:fill="auto"/>
          </w:tcPr>
          <w:p w:rsidR="00C955D8" w:rsidRPr="00525A76" w:rsidRDefault="00C955D8" w:rsidP="00525A76">
            <w:pPr>
              <w:pStyle w:val="Lijstalinea"/>
              <w:numPr>
                <w:ilvl w:val="0"/>
                <w:numId w:val="37"/>
              </w:numPr>
              <w:ind w:left="231" w:hanging="231"/>
              <w:rPr>
                <w:rFonts w:cs="Arial"/>
                <w:i/>
                <w:sz w:val="16"/>
                <w:szCs w:val="16"/>
              </w:rPr>
            </w:pPr>
            <w:r w:rsidRPr="00525A76">
              <w:rPr>
                <w:rFonts w:cs="Arial"/>
                <w:i/>
                <w:sz w:val="16"/>
                <w:szCs w:val="16"/>
              </w:rPr>
              <w:t>Opzetten van adequaat kwaliteitssysteem, op grond van PDCA cyclus, om de kwaliteit van de opleiding te kunnen volgen, te verbeteren of te veranderen.</w:t>
            </w:r>
          </w:p>
          <w:p w:rsidR="00C955D8" w:rsidRPr="00905A26" w:rsidRDefault="00C955D8" w:rsidP="003F7E48">
            <w:pPr>
              <w:pStyle w:val="Lijstalinea"/>
              <w:numPr>
                <w:ilvl w:val="0"/>
                <w:numId w:val="37"/>
              </w:numPr>
              <w:ind w:left="231" w:hanging="231"/>
              <w:rPr>
                <w:rFonts w:cs="Arial"/>
                <w:i/>
                <w:sz w:val="16"/>
                <w:szCs w:val="16"/>
              </w:rPr>
            </w:pPr>
            <w:r w:rsidRPr="00525A76">
              <w:rPr>
                <w:rFonts w:cs="Arial"/>
                <w:i/>
                <w:sz w:val="16"/>
                <w:szCs w:val="16"/>
              </w:rPr>
              <w:t>Tools krijgen om de ontwikkelingen van de opleiding adequaat te evalueren.</w:t>
            </w:r>
          </w:p>
        </w:tc>
      </w:tr>
      <w:tr w:rsidR="00C955D8" w:rsidRPr="00FA5F53" w:rsidTr="00222E00">
        <w:tc>
          <w:tcPr>
            <w:tcW w:w="851" w:type="dxa"/>
            <w:vMerge/>
            <w:shd w:val="clear" w:color="auto" w:fill="FFFFFF" w:themeFill="background1"/>
          </w:tcPr>
          <w:p w:rsidR="00C955D8" w:rsidRPr="00FA5F53" w:rsidRDefault="00C955D8" w:rsidP="003F7E48">
            <w:pPr>
              <w:rPr>
                <w:b/>
                <w:sz w:val="16"/>
                <w:szCs w:val="16"/>
              </w:rPr>
            </w:pPr>
          </w:p>
        </w:tc>
        <w:tc>
          <w:tcPr>
            <w:tcW w:w="1670" w:type="dxa"/>
            <w:tcBorders>
              <w:bottom w:val="single" w:sz="4" w:space="0" w:color="auto"/>
            </w:tcBorders>
            <w:shd w:val="clear" w:color="auto" w:fill="auto"/>
          </w:tcPr>
          <w:p w:rsidR="00C955D8" w:rsidRPr="007A556F" w:rsidRDefault="00C955D8" w:rsidP="003F7E48">
            <w:pPr>
              <w:rPr>
                <w:sz w:val="16"/>
                <w:szCs w:val="16"/>
              </w:rPr>
            </w:pPr>
            <w:r>
              <w:rPr>
                <w:sz w:val="16"/>
                <w:szCs w:val="16"/>
              </w:rPr>
              <w:t>50’</w:t>
            </w:r>
          </w:p>
        </w:tc>
        <w:tc>
          <w:tcPr>
            <w:tcW w:w="3766" w:type="dxa"/>
            <w:shd w:val="clear" w:color="auto" w:fill="auto"/>
          </w:tcPr>
          <w:p w:rsidR="00C955D8" w:rsidRPr="00525A76" w:rsidRDefault="00C955D8" w:rsidP="00525A76">
            <w:pPr>
              <w:rPr>
                <w:sz w:val="16"/>
                <w:szCs w:val="16"/>
              </w:rPr>
            </w:pPr>
            <w:r>
              <w:rPr>
                <w:sz w:val="16"/>
                <w:szCs w:val="16"/>
              </w:rPr>
              <w:t xml:space="preserve">Implementatie </w:t>
            </w:r>
            <w:r w:rsidRPr="00F014CA">
              <w:rPr>
                <w:i/>
                <w:sz w:val="16"/>
                <w:szCs w:val="16"/>
              </w:rPr>
              <w:t>CanBetter</w:t>
            </w:r>
            <w:r>
              <w:rPr>
                <w:sz w:val="16"/>
                <w:szCs w:val="16"/>
              </w:rPr>
              <w:t xml:space="preserve"> thematiek in onderwijs (</w:t>
            </w:r>
            <w:r w:rsidRPr="00C955D8">
              <w:rPr>
                <w:i/>
                <w:sz w:val="16"/>
                <w:szCs w:val="16"/>
              </w:rPr>
              <w:t>facultatief</w:t>
            </w:r>
            <w:r>
              <w:rPr>
                <w:sz w:val="16"/>
                <w:szCs w:val="16"/>
              </w:rPr>
              <w:t>)</w:t>
            </w:r>
          </w:p>
        </w:tc>
        <w:tc>
          <w:tcPr>
            <w:tcW w:w="3912" w:type="dxa"/>
            <w:shd w:val="clear" w:color="auto" w:fill="auto"/>
          </w:tcPr>
          <w:p w:rsidR="00C955D8" w:rsidRPr="00A37AE8" w:rsidRDefault="00C955D8" w:rsidP="003F7E48">
            <w:pPr>
              <w:rPr>
                <w:sz w:val="16"/>
                <w:szCs w:val="16"/>
              </w:rPr>
            </w:pPr>
            <w:r>
              <w:rPr>
                <w:sz w:val="16"/>
                <w:szCs w:val="16"/>
              </w:rPr>
              <w:t xml:space="preserve">Groepsopdracht </w:t>
            </w:r>
          </w:p>
        </w:tc>
        <w:tc>
          <w:tcPr>
            <w:tcW w:w="4260" w:type="dxa"/>
            <w:shd w:val="clear" w:color="auto" w:fill="auto"/>
          </w:tcPr>
          <w:p w:rsidR="00C955D8" w:rsidRDefault="00C955D8" w:rsidP="00525A76">
            <w:pPr>
              <w:pStyle w:val="Lijstalinea"/>
              <w:numPr>
                <w:ilvl w:val="0"/>
                <w:numId w:val="37"/>
              </w:numPr>
              <w:ind w:left="231" w:hanging="231"/>
              <w:rPr>
                <w:rFonts w:cs="Arial"/>
                <w:i/>
                <w:sz w:val="16"/>
                <w:szCs w:val="16"/>
              </w:rPr>
            </w:pPr>
            <w:r>
              <w:rPr>
                <w:rFonts w:cs="Arial"/>
                <w:i/>
                <w:sz w:val="16"/>
                <w:szCs w:val="16"/>
              </w:rPr>
              <w:t xml:space="preserve">Tools krijgen implementeren van </w:t>
            </w:r>
            <w:proofErr w:type="spellStart"/>
            <w:r>
              <w:rPr>
                <w:rFonts w:cs="Arial"/>
                <w:i/>
                <w:sz w:val="16"/>
                <w:szCs w:val="16"/>
              </w:rPr>
              <w:t>CanBetter</w:t>
            </w:r>
            <w:bookmarkStart w:id="0" w:name="_GoBack"/>
            <w:bookmarkEnd w:id="0"/>
            <w:proofErr w:type="spellEnd"/>
            <w:r>
              <w:rPr>
                <w:rFonts w:cs="Arial"/>
                <w:i/>
                <w:sz w:val="16"/>
                <w:szCs w:val="16"/>
              </w:rPr>
              <w:t xml:space="preserve"> in cursorisch onderwijs &amp; begeleiden van de aios daarin</w:t>
            </w:r>
          </w:p>
          <w:p w:rsidR="00C955D8" w:rsidRPr="00525A76" w:rsidRDefault="00C955D8" w:rsidP="00525A76">
            <w:pPr>
              <w:pStyle w:val="Lijstalinea"/>
              <w:numPr>
                <w:ilvl w:val="0"/>
                <w:numId w:val="37"/>
              </w:numPr>
              <w:ind w:left="231" w:hanging="231"/>
              <w:rPr>
                <w:rFonts w:cs="Arial"/>
                <w:i/>
                <w:sz w:val="16"/>
                <w:szCs w:val="16"/>
              </w:rPr>
            </w:pPr>
          </w:p>
        </w:tc>
      </w:tr>
      <w:tr w:rsidR="00C955D8" w:rsidRPr="00FA5F53" w:rsidTr="003826AF">
        <w:tc>
          <w:tcPr>
            <w:tcW w:w="851" w:type="dxa"/>
            <w:vMerge/>
            <w:shd w:val="clear" w:color="auto" w:fill="FFFFFF" w:themeFill="background1"/>
          </w:tcPr>
          <w:p w:rsidR="00C955D8" w:rsidRDefault="00C955D8" w:rsidP="00A112BE">
            <w:pPr>
              <w:rPr>
                <w:sz w:val="16"/>
                <w:szCs w:val="16"/>
              </w:rPr>
            </w:pPr>
          </w:p>
        </w:tc>
        <w:tc>
          <w:tcPr>
            <w:tcW w:w="1670" w:type="dxa"/>
            <w:shd w:val="clear" w:color="auto" w:fill="FFFFFF" w:themeFill="background1"/>
          </w:tcPr>
          <w:p w:rsidR="00C955D8" w:rsidRDefault="00C955D8" w:rsidP="00B53400">
            <w:pPr>
              <w:rPr>
                <w:sz w:val="16"/>
                <w:szCs w:val="16"/>
              </w:rPr>
            </w:pPr>
            <w:r>
              <w:rPr>
                <w:sz w:val="16"/>
                <w:szCs w:val="16"/>
              </w:rPr>
              <w:t>10’</w:t>
            </w:r>
          </w:p>
        </w:tc>
        <w:tc>
          <w:tcPr>
            <w:tcW w:w="3766" w:type="dxa"/>
            <w:shd w:val="clear" w:color="auto" w:fill="FFFFFF" w:themeFill="background1"/>
          </w:tcPr>
          <w:p w:rsidR="00C955D8" w:rsidRDefault="00C955D8" w:rsidP="00B53400">
            <w:pPr>
              <w:rPr>
                <w:sz w:val="16"/>
                <w:szCs w:val="16"/>
              </w:rPr>
            </w:pPr>
            <w:r>
              <w:rPr>
                <w:sz w:val="16"/>
                <w:szCs w:val="16"/>
              </w:rPr>
              <w:t>A</w:t>
            </w:r>
            <w:r w:rsidRPr="00FA5F53">
              <w:rPr>
                <w:sz w:val="16"/>
                <w:szCs w:val="16"/>
              </w:rPr>
              <w:t>fsluiting</w:t>
            </w:r>
          </w:p>
          <w:p w:rsidR="00C955D8" w:rsidRPr="00FA5F53" w:rsidRDefault="00C955D8" w:rsidP="00B53400">
            <w:pPr>
              <w:rPr>
                <w:sz w:val="16"/>
                <w:szCs w:val="16"/>
              </w:rPr>
            </w:pPr>
          </w:p>
        </w:tc>
        <w:tc>
          <w:tcPr>
            <w:tcW w:w="3912" w:type="dxa"/>
            <w:shd w:val="clear" w:color="auto" w:fill="FFFFFF" w:themeFill="background1"/>
          </w:tcPr>
          <w:p w:rsidR="00C955D8" w:rsidRPr="00FA5F53" w:rsidRDefault="00C955D8" w:rsidP="00A112BE">
            <w:pPr>
              <w:rPr>
                <w:sz w:val="16"/>
                <w:szCs w:val="16"/>
              </w:rPr>
            </w:pPr>
            <w:r>
              <w:rPr>
                <w:sz w:val="16"/>
                <w:szCs w:val="16"/>
              </w:rPr>
              <w:t>Evaluatie programma&amp; begeleiding</w:t>
            </w:r>
          </w:p>
        </w:tc>
        <w:tc>
          <w:tcPr>
            <w:tcW w:w="4260" w:type="dxa"/>
            <w:shd w:val="clear" w:color="auto" w:fill="FFFFFF" w:themeFill="background1"/>
          </w:tcPr>
          <w:p w:rsidR="00C955D8" w:rsidRPr="00FA5F53" w:rsidRDefault="00C955D8" w:rsidP="00552091">
            <w:pPr>
              <w:pStyle w:val="Lijstalinea"/>
              <w:ind w:left="231"/>
              <w:rPr>
                <w:sz w:val="16"/>
                <w:szCs w:val="16"/>
              </w:rPr>
            </w:pPr>
          </w:p>
        </w:tc>
      </w:tr>
    </w:tbl>
    <w:p w:rsidR="003F7E48" w:rsidRPr="00FA5F53" w:rsidRDefault="003F7E48" w:rsidP="003F7E48">
      <w:pPr>
        <w:spacing w:line="240" w:lineRule="auto"/>
        <w:rPr>
          <w:sz w:val="16"/>
          <w:szCs w:val="16"/>
        </w:rPr>
      </w:pPr>
    </w:p>
    <w:sectPr w:rsidR="003F7E48" w:rsidRPr="00FA5F53" w:rsidSect="003826A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61" w:rsidRDefault="00B77C61" w:rsidP="00F01ADF">
      <w:pPr>
        <w:spacing w:after="0" w:line="240" w:lineRule="auto"/>
      </w:pPr>
      <w:r>
        <w:separator/>
      </w:r>
    </w:p>
  </w:endnote>
  <w:endnote w:type="continuationSeparator" w:id="0">
    <w:p w:rsidR="00B77C61" w:rsidRDefault="00B77C61" w:rsidP="00F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61" w:rsidRDefault="00B77C61" w:rsidP="00F01ADF">
      <w:pPr>
        <w:spacing w:after="0" w:line="240" w:lineRule="auto"/>
      </w:pPr>
      <w:r>
        <w:separator/>
      </w:r>
    </w:p>
  </w:footnote>
  <w:footnote w:type="continuationSeparator" w:id="0">
    <w:p w:rsidR="00B77C61" w:rsidRDefault="00B77C61" w:rsidP="00F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DF" w:rsidRDefault="00D216AF" w:rsidP="00F01ADF">
    <w:pPr>
      <w:pBdr>
        <w:bottom w:val="single" w:sz="4" w:space="1" w:color="auto"/>
      </w:pBdr>
      <w:spacing w:line="240" w:lineRule="auto"/>
      <w:rPr>
        <w:rFonts w:cs="Arial"/>
        <w:b/>
      </w:rPr>
    </w:pPr>
    <w:r>
      <w:rPr>
        <w:rFonts w:cs="Arial"/>
        <w:b/>
      </w:rPr>
      <w:t xml:space="preserve">Tweedaagse </w:t>
    </w:r>
    <w:r w:rsidR="00DD4EF1">
      <w:rPr>
        <w:rFonts w:cs="Arial"/>
        <w:b/>
      </w:rPr>
      <w:t>basiscursus (</w:t>
    </w:r>
    <w:r>
      <w:rPr>
        <w:rFonts w:cs="Arial"/>
        <w:b/>
      </w:rPr>
      <w:t xml:space="preserve">beginnende opleiders) </w:t>
    </w:r>
    <w:r w:rsidR="00500F85">
      <w:rPr>
        <w:rFonts w:cs="Arial"/>
        <w:b/>
      </w:rPr>
      <w:t xml:space="preserve">: </w:t>
    </w:r>
    <w:r>
      <w:rPr>
        <w:rFonts w:cs="Arial"/>
        <w:b/>
      </w:rPr>
      <w:t>Organisatie van de opleiding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265"/>
    <w:multiLevelType w:val="multilevel"/>
    <w:tmpl w:val="80A81F4A"/>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1">
    <w:nsid w:val="02496538"/>
    <w:multiLevelType w:val="hybridMultilevel"/>
    <w:tmpl w:val="17964B22"/>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8E66F9"/>
    <w:multiLevelType w:val="hybridMultilevel"/>
    <w:tmpl w:val="6C30DE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CF3908"/>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8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nsid w:val="05967F83"/>
    <w:multiLevelType w:val="hybridMultilevel"/>
    <w:tmpl w:val="508EC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88B7BD6"/>
    <w:multiLevelType w:val="hybridMultilevel"/>
    <w:tmpl w:val="49A6E4B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6">
    <w:nsid w:val="0E4D4806"/>
    <w:multiLevelType w:val="hybridMultilevel"/>
    <w:tmpl w:val="8C40FBD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1D68BC"/>
    <w:multiLevelType w:val="hybridMultilevel"/>
    <w:tmpl w:val="578C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7CB7B97"/>
    <w:multiLevelType w:val="hybridMultilevel"/>
    <w:tmpl w:val="56E648A0"/>
    <w:lvl w:ilvl="0" w:tplc="B420B602">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55C6B"/>
    <w:multiLevelType w:val="hybridMultilevel"/>
    <w:tmpl w:val="71CC3930"/>
    <w:lvl w:ilvl="0" w:tplc="33661C24">
      <w:start w:val="1"/>
      <w:numFmt w:val="bullet"/>
      <w:lvlText w:val=""/>
      <w:lvlJc w:val="left"/>
      <w:pPr>
        <w:tabs>
          <w:tab w:val="num" w:pos="720"/>
        </w:tabs>
        <w:ind w:left="720" w:hanging="360"/>
      </w:pPr>
      <w:rPr>
        <w:rFonts w:ascii="Wingdings" w:hAnsi="Wingdings" w:hint="default"/>
      </w:rPr>
    </w:lvl>
    <w:lvl w:ilvl="1" w:tplc="D8E46038" w:tentative="1">
      <w:start w:val="1"/>
      <w:numFmt w:val="bullet"/>
      <w:lvlText w:val=""/>
      <w:lvlJc w:val="left"/>
      <w:pPr>
        <w:tabs>
          <w:tab w:val="num" w:pos="1440"/>
        </w:tabs>
        <w:ind w:left="1440" w:hanging="360"/>
      </w:pPr>
      <w:rPr>
        <w:rFonts w:ascii="Wingdings" w:hAnsi="Wingdings" w:hint="default"/>
      </w:rPr>
    </w:lvl>
    <w:lvl w:ilvl="2" w:tplc="BCA6C720" w:tentative="1">
      <w:start w:val="1"/>
      <w:numFmt w:val="bullet"/>
      <w:lvlText w:val=""/>
      <w:lvlJc w:val="left"/>
      <w:pPr>
        <w:tabs>
          <w:tab w:val="num" w:pos="2160"/>
        </w:tabs>
        <w:ind w:left="2160" w:hanging="360"/>
      </w:pPr>
      <w:rPr>
        <w:rFonts w:ascii="Wingdings" w:hAnsi="Wingdings" w:hint="default"/>
      </w:rPr>
    </w:lvl>
    <w:lvl w:ilvl="3" w:tplc="9A6C8DAE" w:tentative="1">
      <w:start w:val="1"/>
      <w:numFmt w:val="bullet"/>
      <w:lvlText w:val=""/>
      <w:lvlJc w:val="left"/>
      <w:pPr>
        <w:tabs>
          <w:tab w:val="num" w:pos="2880"/>
        </w:tabs>
        <w:ind w:left="2880" w:hanging="360"/>
      </w:pPr>
      <w:rPr>
        <w:rFonts w:ascii="Wingdings" w:hAnsi="Wingdings" w:hint="default"/>
      </w:rPr>
    </w:lvl>
    <w:lvl w:ilvl="4" w:tplc="C4D0F322" w:tentative="1">
      <w:start w:val="1"/>
      <w:numFmt w:val="bullet"/>
      <w:lvlText w:val=""/>
      <w:lvlJc w:val="left"/>
      <w:pPr>
        <w:tabs>
          <w:tab w:val="num" w:pos="3600"/>
        </w:tabs>
        <w:ind w:left="3600" w:hanging="360"/>
      </w:pPr>
      <w:rPr>
        <w:rFonts w:ascii="Wingdings" w:hAnsi="Wingdings" w:hint="default"/>
      </w:rPr>
    </w:lvl>
    <w:lvl w:ilvl="5" w:tplc="E8EA1960" w:tentative="1">
      <w:start w:val="1"/>
      <w:numFmt w:val="bullet"/>
      <w:lvlText w:val=""/>
      <w:lvlJc w:val="left"/>
      <w:pPr>
        <w:tabs>
          <w:tab w:val="num" w:pos="4320"/>
        </w:tabs>
        <w:ind w:left="4320" w:hanging="360"/>
      </w:pPr>
      <w:rPr>
        <w:rFonts w:ascii="Wingdings" w:hAnsi="Wingdings" w:hint="default"/>
      </w:rPr>
    </w:lvl>
    <w:lvl w:ilvl="6" w:tplc="E3468A5A" w:tentative="1">
      <w:start w:val="1"/>
      <w:numFmt w:val="bullet"/>
      <w:lvlText w:val=""/>
      <w:lvlJc w:val="left"/>
      <w:pPr>
        <w:tabs>
          <w:tab w:val="num" w:pos="5040"/>
        </w:tabs>
        <w:ind w:left="5040" w:hanging="360"/>
      </w:pPr>
      <w:rPr>
        <w:rFonts w:ascii="Wingdings" w:hAnsi="Wingdings" w:hint="default"/>
      </w:rPr>
    </w:lvl>
    <w:lvl w:ilvl="7" w:tplc="0BD2E0A2" w:tentative="1">
      <w:start w:val="1"/>
      <w:numFmt w:val="bullet"/>
      <w:lvlText w:val=""/>
      <w:lvlJc w:val="left"/>
      <w:pPr>
        <w:tabs>
          <w:tab w:val="num" w:pos="5760"/>
        </w:tabs>
        <w:ind w:left="5760" w:hanging="360"/>
      </w:pPr>
      <w:rPr>
        <w:rFonts w:ascii="Wingdings" w:hAnsi="Wingdings" w:hint="default"/>
      </w:rPr>
    </w:lvl>
    <w:lvl w:ilvl="8" w:tplc="6520F590" w:tentative="1">
      <w:start w:val="1"/>
      <w:numFmt w:val="bullet"/>
      <w:lvlText w:val=""/>
      <w:lvlJc w:val="left"/>
      <w:pPr>
        <w:tabs>
          <w:tab w:val="num" w:pos="6480"/>
        </w:tabs>
        <w:ind w:left="6480" w:hanging="360"/>
      </w:pPr>
      <w:rPr>
        <w:rFonts w:ascii="Wingdings" w:hAnsi="Wingdings" w:hint="default"/>
      </w:rPr>
    </w:lvl>
  </w:abstractNum>
  <w:abstractNum w:abstractNumId="10">
    <w:nsid w:val="19713A7E"/>
    <w:multiLevelType w:val="hybridMultilevel"/>
    <w:tmpl w:val="6C78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1332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2">
    <w:nsid w:val="1D6C604D"/>
    <w:multiLevelType w:val="multilevel"/>
    <w:tmpl w:val="7F124C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20535363"/>
    <w:multiLevelType w:val="hybridMultilevel"/>
    <w:tmpl w:val="829892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602D1A"/>
    <w:multiLevelType w:val="hybridMultilevel"/>
    <w:tmpl w:val="110A0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85E667F"/>
    <w:multiLevelType w:val="hybridMultilevel"/>
    <w:tmpl w:val="E69204D4"/>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FB44DB8"/>
    <w:multiLevelType w:val="hybridMultilevel"/>
    <w:tmpl w:val="7EDE9F2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1671C0"/>
    <w:multiLevelType w:val="hybridMultilevel"/>
    <w:tmpl w:val="4CB08D3E"/>
    <w:lvl w:ilvl="0" w:tplc="1226B346">
      <w:start w:val="1"/>
      <w:numFmt w:val="bullet"/>
      <w:lvlText w:val=""/>
      <w:lvlJc w:val="left"/>
      <w:pPr>
        <w:tabs>
          <w:tab w:val="num" w:pos="720"/>
        </w:tabs>
        <w:ind w:left="720" w:hanging="360"/>
      </w:pPr>
      <w:rPr>
        <w:rFonts w:ascii="Wingdings" w:hAnsi="Wingdings" w:hint="default"/>
      </w:rPr>
    </w:lvl>
    <w:lvl w:ilvl="1" w:tplc="085AD136" w:tentative="1">
      <w:start w:val="1"/>
      <w:numFmt w:val="bullet"/>
      <w:lvlText w:val=""/>
      <w:lvlJc w:val="left"/>
      <w:pPr>
        <w:tabs>
          <w:tab w:val="num" w:pos="1440"/>
        </w:tabs>
        <w:ind w:left="1440" w:hanging="360"/>
      </w:pPr>
      <w:rPr>
        <w:rFonts w:ascii="Wingdings" w:hAnsi="Wingdings" w:hint="default"/>
      </w:rPr>
    </w:lvl>
    <w:lvl w:ilvl="2" w:tplc="B754A7AE" w:tentative="1">
      <w:start w:val="1"/>
      <w:numFmt w:val="bullet"/>
      <w:lvlText w:val=""/>
      <w:lvlJc w:val="left"/>
      <w:pPr>
        <w:tabs>
          <w:tab w:val="num" w:pos="2160"/>
        </w:tabs>
        <w:ind w:left="2160" w:hanging="360"/>
      </w:pPr>
      <w:rPr>
        <w:rFonts w:ascii="Wingdings" w:hAnsi="Wingdings" w:hint="default"/>
      </w:rPr>
    </w:lvl>
    <w:lvl w:ilvl="3" w:tplc="63AAF510" w:tentative="1">
      <w:start w:val="1"/>
      <w:numFmt w:val="bullet"/>
      <w:lvlText w:val=""/>
      <w:lvlJc w:val="left"/>
      <w:pPr>
        <w:tabs>
          <w:tab w:val="num" w:pos="2880"/>
        </w:tabs>
        <w:ind w:left="2880" w:hanging="360"/>
      </w:pPr>
      <w:rPr>
        <w:rFonts w:ascii="Wingdings" w:hAnsi="Wingdings" w:hint="default"/>
      </w:rPr>
    </w:lvl>
    <w:lvl w:ilvl="4" w:tplc="18FE06B4" w:tentative="1">
      <w:start w:val="1"/>
      <w:numFmt w:val="bullet"/>
      <w:lvlText w:val=""/>
      <w:lvlJc w:val="left"/>
      <w:pPr>
        <w:tabs>
          <w:tab w:val="num" w:pos="3600"/>
        </w:tabs>
        <w:ind w:left="3600" w:hanging="360"/>
      </w:pPr>
      <w:rPr>
        <w:rFonts w:ascii="Wingdings" w:hAnsi="Wingdings" w:hint="default"/>
      </w:rPr>
    </w:lvl>
    <w:lvl w:ilvl="5" w:tplc="73F4FCB4" w:tentative="1">
      <w:start w:val="1"/>
      <w:numFmt w:val="bullet"/>
      <w:lvlText w:val=""/>
      <w:lvlJc w:val="left"/>
      <w:pPr>
        <w:tabs>
          <w:tab w:val="num" w:pos="4320"/>
        </w:tabs>
        <w:ind w:left="4320" w:hanging="360"/>
      </w:pPr>
      <w:rPr>
        <w:rFonts w:ascii="Wingdings" w:hAnsi="Wingdings" w:hint="default"/>
      </w:rPr>
    </w:lvl>
    <w:lvl w:ilvl="6" w:tplc="4224AA12" w:tentative="1">
      <w:start w:val="1"/>
      <w:numFmt w:val="bullet"/>
      <w:lvlText w:val=""/>
      <w:lvlJc w:val="left"/>
      <w:pPr>
        <w:tabs>
          <w:tab w:val="num" w:pos="5040"/>
        </w:tabs>
        <w:ind w:left="5040" w:hanging="360"/>
      </w:pPr>
      <w:rPr>
        <w:rFonts w:ascii="Wingdings" w:hAnsi="Wingdings" w:hint="default"/>
      </w:rPr>
    </w:lvl>
    <w:lvl w:ilvl="7" w:tplc="09A8EE3C" w:tentative="1">
      <w:start w:val="1"/>
      <w:numFmt w:val="bullet"/>
      <w:lvlText w:val=""/>
      <w:lvlJc w:val="left"/>
      <w:pPr>
        <w:tabs>
          <w:tab w:val="num" w:pos="5760"/>
        </w:tabs>
        <w:ind w:left="5760" w:hanging="360"/>
      </w:pPr>
      <w:rPr>
        <w:rFonts w:ascii="Wingdings" w:hAnsi="Wingdings" w:hint="default"/>
      </w:rPr>
    </w:lvl>
    <w:lvl w:ilvl="8" w:tplc="3844E952" w:tentative="1">
      <w:start w:val="1"/>
      <w:numFmt w:val="bullet"/>
      <w:lvlText w:val=""/>
      <w:lvlJc w:val="left"/>
      <w:pPr>
        <w:tabs>
          <w:tab w:val="num" w:pos="6480"/>
        </w:tabs>
        <w:ind w:left="6480" w:hanging="360"/>
      </w:pPr>
      <w:rPr>
        <w:rFonts w:ascii="Wingdings" w:hAnsi="Wingdings" w:hint="default"/>
      </w:rPr>
    </w:lvl>
  </w:abstractNum>
  <w:abstractNum w:abstractNumId="18">
    <w:nsid w:val="32C277A3"/>
    <w:multiLevelType w:val="hybridMultilevel"/>
    <w:tmpl w:val="1A208746"/>
    <w:lvl w:ilvl="0" w:tplc="04130001">
      <w:start w:val="1"/>
      <w:numFmt w:val="bullet"/>
      <w:lvlText w:val=""/>
      <w:lvlJc w:val="left"/>
      <w:pPr>
        <w:ind w:left="2000" w:hanging="360"/>
      </w:pPr>
      <w:rPr>
        <w:rFonts w:ascii="Symbol" w:hAnsi="Symbol" w:hint="default"/>
      </w:rPr>
    </w:lvl>
    <w:lvl w:ilvl="1" w:tplc="04130003" w:tentative="1">
      <w:start w:val="1"/>
      <w:numFmt w:val="bullet"/>
      <w:lvlText w:val="o"/>
      <w:lvlJc w:val="left"/>
      <w:pPr>
        <w:ind w:left="2720" w:hanging="360"/>
      </w:pPr>
      <w:rPr>
        <w:rFonts w:ascii="Courier New" w:hAnsi="Courier New" w:cs="Courier New" w:hint="default"/>
      </w:rPr>
    </w:lvl>
    <w:lvl w:ilvl="2" w:tplc="04130005" w:tentative="1">
      <w:start w:val="1"/>
      <w:numFmt w:val="bullet"/>
      <w:lvlText w:val=""/>
      <w:lvlJc w:val="left"/>
      <w:pPr>
        <w:ind w:left="3440" w:hanging="360"/>
      </w:pPr>
      <w:rPr>
        <w:rFonts w:ascii="Wingdings" w:hAnsi="Wingdings" w:hint="default"/>
      </w:rPr>
    </w:lvl>
    <w:lvl w:ilvl="3" w:tplc="04130001" w:tentative="1">
      <w:start w:val="1"/>
      <w:numFmt w:val="bullet"/>
      <w:lvlText w:val=""/>
      <w:lvlJc w:val="left"/>
      <w:pPr>
        <w:ind w:left="4160" w:hanging="360"/>
      </w:pPr>
      <w:rPr>
        <w:rFonts w:ascii="Symbol" w:hAnsi="Symbol" w:hint="default"/>
      </w:rPr>
    </w:lvl>
    <w:lvl w:ilvl="4" w:tplc="04130003" w:tentative="1">
      <w:start w:val="1"/>
      <w:numFmt w:val="bullet"/>
      <w:lvlText w:val="o"/>
      <w:lvlJc w:val="left"/>
      <w:pPr>
        <w:ind w:left="4880" w:hanging="360"/>
      </w:pPr>
      <w:rPr>
        <w:rFonts w:ascii="Courier New" w:hAnsi="Courier New" w:cs="Courier New" w:hint="default"/>
      </w:rPr>
    </w:lvl>
    <w:lvl w:ilvl="5" w:tplc="04130005" w:tentative="1">
      <w:start w:val="1"/>
      <w:numFmt w:val="bullet"/>
      <w:lvlText w:val=""/>
      <w:lvlJc w:val="left"/>
      <w:pPr>
        <w:ind w:left="5600" w:hanging="360"/>
      </w:pPr>
      <w:rPr>
        <w:rFonts w:ascii="Wingdings" w:hAnsi="Wingdings" w:hint="default"/>
      </w:rPr>
    </w:lvl>
    <w:lvl w:ilvl="6" w:tplc="04130001" w:tentative="1">
      <w:start w:val="1"/>
      <w:numFmt w:val="bullet"/>
      <w:lvlText w:val=""/>
      <w:lvlJc w:val="left"/>
      <w:pPr>
        <w:ind w:left="6320" w:hanging="360"/>
      </w:pPr>
      <w:rPr>
        <w:rFonts w:ascii="Symbol" w:hAnsi="Symbol" w:hint="default"/>
      </w:rPr>
    </w:lvl>
    <w:lvl w:ilvl="7" w:tplc="04130003" w:tentative="1">
      <w:start w:val="1"/>
      <w:numFmt w:val="bullet"/>
      <w:lvlText w:val="o"/>
      <w:lvlJc w:val="left"/>
      <w:pPr>
        <w:ind w:left="7040" w:hanging="360"/>
      </w:pPr>
      <w:rPr>
        <w:rFonts w:ascii="Courier New" w:hAnsi="Courier New" w:cs="Courier New" w:hint="default"/>
      </w:rPr>
    </w:lvl>
    <w:lvl w:ilvl="8" w:tplc="04130005" w:tentative="1">
      <w:start w:val="1"/>
      <w:numFmt w:val="bullet"/>
      <w:lvlText w:val=""/>
      <w:lvlJc w:val="left"/>
      <w:pPr>
        <w:ind w:left="7760" w:hanging="360"/>
      </w:pPr>
      <w:rPr>
        <w:rFonts w:ascii="Wingdings" w:hAnsi="Wingdings" w:hint="default"/>
      </w:rPr>
    </w:lvl>
  </w:abstractNum>
  <w:abstractNum w:abstractNumId="19">
    <w:nsid w:val="351B07F6"/>
    <w:multiLevelType w:val="hybridMultilevel"/>
    <w:tmpl w:val="59522F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52D47DF"/>
    <w:multiLevelType w:val="hybridMultilevel"/>
    <w:tmpl w:val="D6CC0238"/>
    <w:lvl w:ilvl="0" w:tplc="B420B6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5D97C2D"/>
    <w:multiLevelType w:val="hybridMultilevel"/>
    <w:tmpl w:val="4288D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702029F"/>
    <w:multiLevelType w:val="hybridMultilevel"/>
    <w:tmpl w:val="99446A12"/>
    <w:lvl w:ilvl="0" w:tplc="2D64C9F0">
      <w:start w:val="1"/>
      <w:numFmt w:val="bullet"/>
      <w:lvlText w:val="-"/>
      <w:lvlJc w:val="left"/>
      <w:pPr>
        <w:tabs>
          <w:tab w:val="num" w:pos="170"/>
        </w:tabs>
        <w:ind w:left="170" w:hanging="17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nsid w:val="392B7159"/>
    <w:multiLevelType w:val="hybridMultilevel"/>
    <w:tmpl w:val="227C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B5136"/>
    <w:multiLevelType w:val="hybridMultilevel"/>
    <w:tmpl w:val="8FEE1AE4"/>
    <w:lvl w:ilvl="0" w:tplc="0DAA7888">
      <w:start w:val="1"/>
      <w:numFmt w:val="bullet"/>
      <w:lvlText w:val="-"/>
      <w:lvlJc w:val="left"/>
      <w:pPr>
        <w:tabs>
          <w:tab w:val="num" w:pos="720"/>
        </w:tabs>
        <w:ind w:left="720" w:hanging="360"/>
      </w:pPr>
      <w:rPr>
        <w:rFonts w:ascii="Times New Roman" w:hAnsi="Times New Roman" w:hint="default"/>
      </w:rPr>
    </w:lvl>
    <w:lvl w:ilvl="1" w:tplc="841491FC" w:tentative="1">
      <w:start w:val="1"/>
      <w:numFmt w:val="bullet"/>
      <w:lvlText w:val="-"/>
      <w:lvlJc w:val="left"/>
      <w:pPr>
        <w:tabs>
          <w:tab w:val="num" w:pos="1440"/>
        </w:tabs>
        <w:ind w:left="1440" w:hanging="360"/>
      </w:pPr>
      <w:rPr>
        <w:rFonts w:ascii="Times New Roman" w:hAnsi="Times New Roman" w:hint="default"/>
      </w:rPr>
    </w:lvl>
    <w:lvl w:ilvl="2" w:tplc="F236C662" w:tentative="1">
      <w:start w:val="1"/>
      <w:numFmt w:val="bullet"/>
      <w:lvlText w:val="-"/>
      <w:lvlJc w:val="left"/>
      <w:pPr>
        <w:tabs>
          <w:tab w:val="num" w:pos="2160"/>
        </w:tabs>
        <w:ind w:left="2160" w:hanging="360"/>
      </w:pPr>
      <w:rPr>
        <w:rFonts w:ascii="Times New Roman" w:hAnsi="Times New Roman" w:hint="default"/>
      </w:rPr>
    </w:lvl>
    <w:lvl w:ilvl="3" w:tplc="1CB8470A" w:tentative="1">
      <w:start w:val="1"/>
      <w:numFmt w:val="bullet"/>
      <w:lvlText w:val="-"/>
      <w:lvlJc w:val="left"/>
      <w:pPr>
        <w:tabs>
          <w:tab w:val="num" w:pos="2880"/>
        </w:tabs>
        <w:ind w:left="2880" w:hanging="360"/>
      </w:pPr>
      <w:rPr>
        <w:rFonts w:ascii="Times New Roman" w:hAnsi="Times New Roman" w:hint="default"/>
      </w:rPr>
    </w:lvl>
    <w:lvl w:ilvl="4" w:tplc="AFD2AE4E" w:tentative="1">
      <w:start w:val="1"/>
      <w:numFmt w:val="bullet"/>
      <w:lvlText w:val="-"/>
      <w:lvlJc w:val="left"/>
      <w:pPr>
        <w:tabs>
          <w:tab w:val="num" w:pos="3600"/>
        </w:tabs>
        <w:ind w:left="3600" w:hanging="360"/>
      </w:pPr>
      <w:rPr>
        <w:rFonts w:ascii="Times New Roman" w:hAnsi="Times New Roman" w:hint="default"/>
      </w:rPr>
    </w:lvl>
    <w:lvl w:ilvl="5" w:tplc="8328F7D8" w:tentative="1">
      <w:start w:val="1"/>
      <w:numFmt w:val="bullet"/>
      <w:lvlText w:val="-"/>
      <w:lvlJc w:val="left"/>
      <w:pPr>
        <w:tabs>
          <w:tab w:val="num" w:pos="4320"/>
        </w:tabs>
        <w:ind w:left="4320" w:hanging="360"/>
      </w:pPr>
      <w:rPr>
        <w:rFonts w:ascii="Times New Roman" w:hAnsi="Times New Roman" w:hint="default"/>
      </w:rPr>
    </w:lvl>
    <w:lvl w:ilvl="6" w:tplc="D46CD044" w:tentative="1">
      <w:start w:val="1"/>
      <w:numFmt w:val="bullet"/>
      <w:lvlText w:val="-"/>
      <w:lvlJc w:val="left"/>
      <w:pPr>
        <w:tabs>
          <w:tab w:val="num" w:pos="5040"/>
        </w:tabs>
        <w:ind w:left="5040" w:hanging="360"/>
      </w:pPr>
      <w:rPr>
        <w:rFonts w:ascii="Times New Roman" w:hAnsi="Times New Roman" w:hint="default"/>
      </w:rPr>
    </w:lvl>
    <w:lvl w:ilvl="7" w:tplc="4350BC4A" w:tentative="1">
      <w:start w:val="1"/>
      <w:numFmt w:val="bullet"/>
      <w:lvlText w:val="-"/>
      <w:lvlJc w:val="left"/>
      <w:pPr>
        <w:tabs>
          <w:tab w:val="num" w:pos="5760"/>
        </w:tabs>
        <w:ind w:left="5760" w:hanging="360"/>
      </w:pPr>
      <w:rPr>
        <w:rFonts w:ascii="Times New Roman" w:hAnsi="Times New Roman" w:hint="default"/>
      </w:rPr>
    </w:lvl>
    <w:lvl w:ilvl="8" w:tplc="F420F85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31A7414"/>
    <w:multiLevelType w:val="hybridMultilevel"/>
    <w:tmpl w:val="F4B8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F14E03"/>
    <w:multiLevelType w:val="hybridMultilevel"/>
    <w:tmpl w:val="30DE328A"/>
    <w:lvl w:ilvl="0" w:tplc="B420B602">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0231C"/>
    <w:multiLevelType w:val="hybridMultilevel"/>
    <w:tmpl w:val="5E984FE8"/>
    <w:lvl w:ilvl="0" w:tplc="B420B602">
      <w:numFmt w:val="bullet"/>
      <w:lvlText w:val="-"/>
      <w:lvlJc w:val="left"/>
      <w:pPr>
        <w:ind w:left="1004" w:hanging="360"/>
      </w:pPr>
      <w:rPr>
        <w:rFonts w:ascii="Calibri" w:eastAsiaTheme="minorHAnsi" w:hAnsi="Calibri" w:cstheme="minorBid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nsid w:val="56C76A99"/>
    <w:multiLevelType w:val="hybridMultilevel"/>
    <w:tmpl w:val="6E5AE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781384C"/>
    <w:multiLevelType w:val="hybridMultilevel"/>
    <w:tmpl w:val="E578DE4A"/>
    <w:lvl w:ilvl="0" w:tplc="B420B602">
      <w:numFmt w:val="bullet"/>
      <w:lvlText w:val="-"/>
      <w:lvlJc w:val="left"/>
      <w:pPr>
        <w:ind w:left="1004"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E7A0E"/>
    <w:multiLevelType w:val="hybridMultilevel"/>
    <w:tmpl w:val="607258E2"/>
    <w:lvl w:ilvl="0" w:tplc="568A625A">
      <w:start w:val="1"/>
      <w:numFmt w:val="bullet"/>
      <w:lvlText w:val=""/>
      <w:lvlJc w:val="left"/>
      <w:pPr>
        <w:tabs>
          <w:tab w:val="num" w:pos="720"/>
        </w:tabs>
        <w:ind w:left="720" w:hanging="360"/>
      </w:pPr>
      <w:rPr>
        <w:rFonts w:ascii="Wingdings" w:hAnsi="Wingdings" w:hint="default"/>
      </w:rPr>
    </w:lvl>
    <w:lvl w:ilvl="1" w:tplc="8280D152" w:tentative="1">
      <w:start w:val="1"/>
      <w:numFmt w:val="bullet"/>
      <w:lvlText w:val=""/>
      <w:lvlJc w:val="left"/>
      <w:pPr>
        <w:tabs>
          <w:tab w:val="num" w:pos="1440"/>
        </w:tabs>
        <w:ind w:left="1440" w:hanging="360"/>
      </w:pPr>
      <w:rPr>
        <w:rFonts w:ascii="Wingdings" w:hAnsi="Wingdings" w:hint="default"/>
      </w:rPr>
    </w:lvl>
    <w:lvl w:ilvl="2" w:tplc="C1AA09CA" w:tentative="1">
      <w:start w:val="1"/>
      <w:numFmt w:val="bullet"/>
      <w:lvlText w:val=""/>
      <w:lvlJc w:val="left"/>
      <w:pPr>
        <w:tabs>
          <w:tab w:val="num" w:pos="2160"/>
        </w:tabs>
        <w:ind w:left="2160" w:hanging="360"/>
      </w:pPr>
      <w:rPr>
        <w:rFonts w:ascii="Wingdings" w:hAnsi="Wingdings" w:hint="default"/>
      </w:rPr>
    </w:lvl>
    <w:lvl w:ilvl="3" w:tplc="DAB84686" w:tentative="1">
      <w:start w:val="1"/>
      <w:numFmt w:val="bullet"/>
      <w:lvlText w:val=""/>
      <w:lvlJc w:val="left"/>
      <w:pPr>
        <w:tabs>
          <w:tab w:val="num" w:pos="2880"/>
        </w:tabs>
        <w:ind w:left="2880" w:hanging="360"/>
      </w:pPr>
      <w:rPr>
        <w:rFonts w:ascii="Wingdings" w:hAnsi="Wingdings" w:hint="default"/>
      </w:rPr>
    </w:lvl>
    <w:lvl w:ilvl="4" w:tplc="EA4A9972" w:tentative="1">
      <w:start w:val="1"/>
      <w:numFmt w:val="bullet"/>
      <w:lvlText w:val=""/>
      <w:lvlJc w:val="left"/>
      <w:pPr>
        <w:tabs>
          <w:tab w:val="num" w:pos="3600"/>
        </w:tabs>
        <w:ind w:left="3600" w:hanging="360"/>
      </w:pPr>
      <w:rPr>
        <w:rFonts w:ascii="Wingdings" w:hAnsi="Wingdings" w:hint="default"/>
      </w:rPr>
    </w:lvl>
    <w:lvl w:ilvl="5" w:tplc="57D649D0" w:tentative="1">
      <w:start w:val="1"/>
      <w:numFmt w:val="bullet"/>
      <w:lvlText w:val=""/>
      <w:lvlJc w:val="left"/>
      <w:pPr>
        <w:tabs>
          <w:tab w:val="num" w:pos="4320"/>
        </w:tabs>
        <w:ind w:left="4320" w:hanging="360"/>
      </w:pPr>
      <w:rPr>
        <w:rFonts w:ascii="Wingdings" w:hAnsi="Wingdings" w:hint="default"/>
      </w:rPr>
    </w:lvl>
    <w:lvl w:ilvl="6" w:tplc="406CD364" w:tentative="1">
      <w:start w:val="1"/>
      <w:numFmt w:val="bullet"/>
      <w:lvlText w:val=""/>
      <w:lvlJc w:val="left"/>
      <w:pPr>
        <w:tabs>
          <w:tab w:val="num" w:pos="5040"/>
        </w:tabs>
        <w:ind w:left="5040" w:hanging="360"/>
      </w:pPr>
      <w:rPr>
        <w:rFonts w:ascii="Wingdings" w:hAnsi="Wingdings" w:hint="default"/>
      </w:rPr>
    </w:lvl>
    <w:lvl w:ilvl="7" w:tplc="4244A4DA" w:tentative="1">
      <w:start w:val="1"/>
      <w:numFmt w:val="bullet"/>
      <w:lvlText w:val=""/>
      <w:lvlJc w:val="left"/>
      <w:pPr>
        <w:tabs>
          <w:tab w:val="num" w:pos="5760"/>
        </w:tabs>
        <w:ind w:left="5760" w:hanging="360"/>
      </w:pPr>
      <w:rPr>
        <w:rFonts w:ascii="Wingdings" w:hAnsi="Wingdings" w:hint="default"/>
      </w:rPr>
    </w:lvl>
    <w:lvl w:ilvl="8" w:tplc="E4985C8C" w:tentative="1">
      <w:start w:val="1"/>
      <w:numFmt w:val="bullet"/>
      <w:lvlText w:val=""/>
      <w:lvlJc w:val="left"/>
      <w:pPr>
        <w:tabs>
          <w:tab w:val="num" w:pos="6480"/>
        </w:tabs>
        <w:ind w:left="6480" w:hanging="360"/>
      </w:pPr>
      <w:rPr>
        <w:rFonts w:ascii="Wingdings" w:hAnsi="Wingdings" w:hint="default"/>
      </w:rPr>
    </w:lvl>
  </w:abstractNum>
  <w:abstractNum w:abstractNumId="31">
    <w:nsid w:val="5E9E1894"/>
    <w:multiLevelType w:val="hybridMultilevel"/>
    <w:tmpl w:val="F7FC3AB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0880D12"/>
    <w:multiLevelType w:val="multilevel"/>
    <w:tmpl w:val="3B7C9502"/>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33">
    <w:nsid w:val="62692264"/>
    <w:multiLevelType w:val="multilevel"/>
    <w:tmpl w:val="F03827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4">
    <w:nsid w:val="69331624"/>
    <w:multiLevelType w:val="hybridMultilevel"/>
    <w:tmpl w:val="4472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A3E1128"/>
    <w:multiLevelType w:val="hybridMultilevel"/>
    <w:tmpl w:val="E37A64BC"/>
    <w:lvl w:ilvl="0" w:tplc="FE500080">
      <w:start w:val="1"/>
      <w:numFmt w:val="bullet"/>
      <w:lvlText w:val="-"/>
      <w:lvlJc w:val="left"/>
      <w:pPr>
        <w:tabs>
          <w:tab w:val="num" w:pos="720"/>
        </w:tabs>
        <w:ind w:left="720" w:hanging="360"/>
      </w:pPr>
      <w:rPr>
        <w:rFonts w:ascii="Times New Roman" w:hAnsi="Times New Roman" w:hint="default"/>
      </w:rPr>
    </w:lvl>
    <w:lvl w:ilvl="1" w:tplc="6704888A" w:tentative="1">
      <w:start w:val="1"/>
      <w:numFmt w:val="bullet"/>
      <w:lvlText w:val="-"/>
      <w:lvlJc w:val="left"/>
      <w:pPr>
        <w:tabs>
          <w:tab w:val="num" w:pos="1440"/>
        </w:tabs>
        <w:ind w:left="1440" w:hanging="360"/>
      </w:pPr>
      <w:rPr>
        <w:rFonts w:ascii="Times New Roman" w:hAnsi="Times New Roman" w:hint="default"/>
      </w:rPr>
    </w:lvl>
    <w:lvl w:ilvl="2" w:tplc="C14CF230" w:tentative="1">
      <w:start w:val="1"/>
      <w:numFmt w:val="bullet"/>
      <w:lvlText w:val="-"/>
      <w:lvlJc w:val="left"/>
      <w:pPr>
        <w:tabs>
          <w:tab w:val="num" w:pos="2160"/>
        </w:tabs>
        <w:ind w:left="2160" w:hanging="360"/>
      </w:pPr>
      <w:rPr>
        <w:rFonts w:ascii="Times New Roman" w:hAnsi="Times New Roman" w:hint="default"/>
      </w:rPr>
    </w:lvl>
    <w:lvl w:ilvl="3" w:tplc="D4CC1B70" w:tentative="1">
      <w:start w:val="1"/>
      <w:numFmt w:val="bullet"/>
      <w:lvlText w:val="-"/>
      <w:lvlJc w:val="left"/>
      <w:pPr>
        <w:tabs>
          <w:tab w:val="num" w:pos="2880"/>
        </w:tabs>
        <w:ind w:left="2880" w:hanging="360"/>
      </w:pPr>
      <w:rPr>
        <w:rFonts w:ascii="Times New Roman" w:hAnsi="Times New Roman" w:hint="default"/>
      </w:rPr>
    </w:lvl>
    <w:lvl w:ilvl="4" w:tplc="11927F2C" w:tentative="1">
      <w:start w:val="1"/>
      <w:numFmt w:val="bullet"/>
      <w:lvlText w:val="-"/>
      <w:lvlJc w:val="left"/>
      <w:pPr>
        <w:tabs>
          <w:tab w:val="num" w:pos="3600"/>
        </w:tabs>
        <w:ind w:left="3600" w:hanging="360"/>
      </w:pPr>
      <w:rPr>
        <w:rFonts w:ascii="Times New Roman" w:hAnsi="Times New Roman" w:hint="default"/>
      </w:rPr>
    </w:lvl>
    <w:lvl w:ilvl="5" w:tplc="4B30DD68" w:tentative="1">
      <w:start w:val="1"/>
      <w:numFmt w:val="bullet"/>
      <w:lvlText w:val="-"/>
      <w:lvlJc w:val="left"/>
      <w:pPr>
        <w:tabs>
          <w:tab w:val="num" w:pos="4320"/>
        </w:tabs>
        <w:ind w:left="4320" w:hanging="360"/>
      </w:pPr>
      <w:rPr>
        <w:rFonts w:ascii="Times New Roman" w:hAnsi="Times New Roman" w:hint="default"/>
      </w:rPr>
    </w:lvl>
    <w:lvl w:ilvl="6" w:tplc="A2C4CFA6" w:tentative="1">
      <w:start w:val="1"/>
      <w:numFmt w:val="bullet"/>
      <w:lvlText w:val="-"/>
      <w:lvlJc w:val="left"/>
      <w:pPr>
        <w:tabs>
          <w:tab w:val="num" w:pos="5040"/>
        </w:tabs>
        <w:ind w:left="5040" w:hanging="360"/>
      </w:pPr>
      <w:rPr>
        <w:rFonts w:ascii="Times New Roman" w:hAnsi="Times New Roman" w:hint="default"/>
      </w:rPr>
    </w:lvl>
    <w:lvl w:ilvl="7" w:tplc="D1321AC6" w:tentative="1">
      <w:start w:val="1"/>
      <w:numFmt w:val="bullet"/>
      <w:lvlText w:val="-"/>
      <w:lvlJc w:val="left"/>
      <w:pPr>
        <w:tabs>
          <w:tab w:val="num" w:pos="5760"/>
        </w:tabs>
        <w:ind w:left="5760" w:hanging="360"/>
      </w:pPr>
      <w:rPr>
        <w:rFonts w:ascii="Times New Roman" w:hAnsi="Times New Roman" w:hint="default"/>
      </w:rPr>
    </w:lvl>
    <w:lvl w:ilvl="8" w:tplc="9F32D87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AF15BF"/>
    <w:multiLevelType w:val="hybridMultilevel"/>
    <w:tmpl w:val="CABC0BF4"/>
    <w:lvl w:ilvl="0" w:tplc="010C99F6">
      <w:start w:val="1"/>
      <w:numFmt w:val="bullet"/>
      <w:lvlText w:val="-"/>
      <w:lvlJc w:val="left"/>
      <w:pPr>
        <w:tabs>
          <w:tab w:val="num" w:pos="720"/>
        </w:tabs>
        <w:ind w:left="720" w:hanging="360"/>
      </w:pPr>
      <w:rPr>
        <w:rFonts w:ascii="Times New Roman" w:hAnsi="Times New Roman" w:hint="default"/>
      </w:rPr>
    </w:lvl>
    <w:lvl w:ilvl="1" w:tplc="099E65D4" w:tentative="1">
      <w:start w:val="1"/>
      <w:numFmt w:val="bullet"/>
      <w:lvlText w:val="-"/>
      <w:lvlJc w:val="left"/>
      <w:pPr>
        <w:tabs>
          <w:tab w:val="num" w:pos="1440"/>
        </w:tabs>
        <w:ind w:left="1440" w:hanging="360"/>
      </w:pPr>
      <w:rPr>
        <w:rFonts w:ascii="Times New Roman" w:hAnsi="Times New Roman" w:hint="default"/>
      </w:rPr>
    </w:lvl>
    <w:lvl w:ilvl="2" w:tplc="0E066016" w:tentative="1">
      <w:start w:val="1"/>
      <w:numFmt w:val="bullet"/>
      <w:lvlText w:val="-"/>
      <w:lvlJc w:val="left"/>
      <w:pPr>
        <w:tabs>
          <w:tab w:val="num" w:pos="2160"/>
        </w:tabs>
        <w:ind w:left="2160" w:hanging="360"/>
      </w:pPr>
      <w:rPr>
        <w:rFonts w:ascii="Times New Roman" w:hAnsi="Times New Roman" w:hint="default"/>
      </w:rPr>
    </w:lvl>
    <w:lvl w:ilvl="3" w:tplc="C49AC208" w:tentative="1">
      <w:start w:val="1"/>
      <w:numFmt w:val="bullet"/>
      <w:lvlText w:val="-"/>
      <w:lvlJc w:val="left"/>
      <w:pPr>
        <w:tabs>
          <w:tab w:val="num" w:pos="2880"/>
        </w:tabs>
        <w:ind w:left="2880" w:hanging="360"/>
      </w:pPr>
      <w:rPr>
        <w:rFonts w:ascii="Times New Roman" w:hAnsi="Times New Roman" w:hint="default"/>
      </w:rPr>
    </w:lvl>
    <w:lvl w:ilvl="4" w:tplc="6052A76E" w:tentative="1">
      <w:start w:val="1"/>
      <w:numFmt w:val="bullet"/>
      <w:lvlText w:val="-"/>
      <w:lvlJc w:val="left"/>
      <w:pPr>
        <w:tabs>
          <w:tab w:val="num" w:pos="3600"/>
        </w:tabs>
        <w:ind w:left="3600" w:hanging="360"/>
      </w:pPr>
      <w:rPr>
        <w:rFonts w:ascii="Times New Roman" w:hAnsi="Times New Roman" w:hint="default"/>
      </w:rPr>
    </w:lvl>
    <w:lvl w:ilvl="5" w:tplc="C980EEA4" w:tentative="1">
      <w:start w:val="1"/>
      <w:numFmt w:val="bullet"/>
      <w:lvlText w:val="-"/>
      <w:lvlJc w:val="left"/>
      <w:pPr>
        <w:tabs>
          <w:tab w:val="num" w:pos="4320"/>
        </w:tabs>
        <w:ind w:left="4320" w:hanging="360"/>
      </w:pPr>
      <w:rPr>
        <w:rFonts w:ascii="Times New Roman" w:hAnsi="Times New Roman" w:hint="default"/>
      </w:rPr>
    </w:lvl>
    <w:lvl w:ilvl="6" w:tplc="D3BC80EA" w:tentative="1">
      <w:start w:val="1"/>
      <w:numFmt w:val="bullet"/>
      <w:lvlText w:val="-"/>
      <w:lvlJc w:val="left"/>
      <w:pPr>
        <w:tabs>
          <w:tab w:val="num" w:pos="5040"/>
        </w:tabs>
        <w:ind w:left="5040" w:hanging="360"/>
      </w:pPr>
      <w:rPr>
        <w:rFonts w:ascii="Times New Roman" w:hAnsi="Times New Roman" w:hint="default"/>
      </w:rPr>
    </w:lvl>
    <w:lvl w:ilvl="7" w:tplc="3744A034" w:tentative="1">
      <w:start w:val="1"/>
      <w:numFmt w:val="bullet"/>
      <w:lvlText w:val="-"/>
      <w:lvlJc w:val="left"/>
      <w:pPr>
        <w:tabs>
          <w:tab w:val="num" w:pos="5760"/>
        </w:tabs>
        <w:ind w:left="5760" w:hanging="360"/>
      </w:pPr>
      <w:rPr>
        <w:rFonts w:ascii="Times New Roman" w:hAnsi="Times New Roman" w:hint="default"/>
      </w:rPr>
    </w:lvl>
    <w:lvl w:ilvl="8" w:tplc="8FDED4D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1B50F3E"/>
    <w:multiLevelType w:val="multilevel"/>
    <w:tmpl w:val="BBB491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020" w:hanging="36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040" w:hanging="720"/>
      </w:pPr>
      <w:rPr>
        <w:rFonts w:hint="default"/>
      </w:rPr>
    </w:lvl>
    <w:lvl w:ilvl="5">
      <w:start w:val="1"/>
      <w:numFmt w:val="decimal"/>
      <w:lvlText w:val="%1.%2.%3.%4.%5.%6"/>
      <w:lvlJc w:val="left"/>
      <w:pPr>
        <w:ind w:left="2370" w:hanging="720"/>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390" w:hanging="1080"/>
      </w:pPr>
      <w:rPr>
        <w:rFonts w:hint="default"/>
      </w:rPr>
    </w:lvl>
    <w:lvl w:ilvl="8">
      <w:start w:val="1"/>
      <w:numFmt w:val="decimal"/>
      <w:lvlText w:val="%1.%2.%3.%4.%5.%6.%7.%8.%9"/>
      <w:lvlJc w:val="left"/>
      <w:pPr>
        <w:ind w:left="3720" w:hanging="1080"/>
      </w:pPr>
      <w:rPr>
        <w:rFonts w:hint="default"/>
      </w:rPr>
    </w:lvl>
  </w:abstractNum>
  <w:abstractNum w:abstractNumId="38">
    <w:nsid w:val="72FB5315"/>
    <w:multiLevelType w:val="hybridMultilevel"/>
    <w:tmpl w:val="4742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351573"/>
    <w:multiLevelType w:val="hybridMultilevel"/>
    <w:tmpl w:val="1652BE46"/>
    <w:lvl w:ilvl="0" w:tplc="3CFE53D2">
      <w:start w:val="1"/>
      <w:numFmt w:val="bullet"/>
      <w:lvlText w:val="-"/>
      <w:lvlJc w:val="left"/>
      <w:pPr>
        <w:tabs>
          <w:tab w:val="num" w:pos="720"/>
        </w:tabs>
        <w:ind w:left="720" w:hanging="360"/>
      </w:pPr>
      <w:rPr>
        <w:rFonts w:ascii="Times New Roman" w:hAnsi="Times New Roman" w:hint="default"/>
      </w:rPr>
    </w:lvl>
    <w:lvl w:ilvl="1" w:tplc="274629F2">
      <w:start w:val="1"/>
      <w:numFmt w:val="bullet"/>
      <w:lvlText w:val="-"/>
      <w:lvlJc w:val="left"/>
      <w:pPr>
        <w:tabs>
          <w:tab w:val="num" w:pos="1440"/>
        </w:tabs>
        <w:ind w:left="1440" w:hanging="360"/>
      </w:pPr>
      <w:rPr>
        <w:rFonts w:ascii="Times New Roman" w:hAnsi="Times New Roman" w:hint="default"/>
      </w:rPr>
    </w:lvl>
    <w:lvl w:ilvl="2" w:tplc="99468D26" w:tentative="1">
      <w:start w:val="1"/>
      <w:numFmt w:val="bullet"/>
      <w:lvlText w:val="-"/>
      <w:lvlJc w:val="left"/>
      <w:pPr>
        <w:tabs>
          <w:tab w:val="num" w:pos="2160"/>
        </w:tabs>
        <w:ind w:left="2160" w:hanging="360"/>
      </w:pPr>
      <w:rPr>
        <w:rFonts w:ascii="Times New Roman" w:hAnsi="Times New Roman" w:hint="default"/>
      </w:rPr>
    </w:lvl>
    <w:lvl w:ilvl="3" w:tplc="732832EC" w:tentative="1">
      <w:start w:val="1"/>
      <w:numFmt w:val="bullet"/>
      <w:lvlText w:val="-"/>
      <w:lvlJc w:val="left"/>
      <w:pPr>
        <w:tabs>
          <w:tab w:val="num" w:pos="2880"/>
        </w:tabs>
        <w:ind w:left="2880" w:hanging="360"/>
      </w:pPr>
      <w:rPr>
        <w:rFonts w:ascii="Times New Roman" w:hAnsi="Times New Roman" w:hint="default"/>
      </w:rPr>
    </w:lvl>
    <w:lvl w:ilvl="4" w:tplc="EB1EA1F2" w:tentative="1">
      <w:start w:val="1"/>
      <w:numFmt w:val="bullet"/>
      <w:lvlText w:val="-"/>
      <w:lvlJc w:val="left"/>
      <w:pPr>
        <w:tabs>
          <w:tab w:val="num" w:pos="3600"/>
        </w:tabs>
        <w:ind w:left="3600" w:hanging="360"/>
      </w:pPr>
      <w:rPr>
        <w:rFonts w:ascii="Times New Roman" w:hAnsi="Times New Roman" w:hint="default"/>
      </w:rPr>
    </w:lvl>
    <w:lvl w:ilvl="5" w:tplc="3474A25A" w:tentative="1">
      <w:start w:val="1"/>
      <w:numFmt w:val="bullet"/>
      <w:lvlText w:val="-"/>
      <w:lvlJc w:val="left"/>
      <w:pPr>
        <w:tabs>
          <w:tab w:val="num" w:pos="4320"/>
        </w:tabs>
        <w:ind w:left="4320" w:hanging="360"/>
      </w:pPr>
      <w:rPr>
        <w:rFonts w:ascii="Times New Roman" w:hAnsi="Times New Roman" w:hint="default"/>
      </w:rPr>
    </w:lvl>
    <w:lvl w:ilvl="6" w:tplc="020CCB6C" w:tentative="1">
      <w:start w:val="1"/>
      <w:numFmt w:val="bullet"/>
      <w:lvlText w:val="-"/>
      <w:lvlJc w:val="left"/>
      <w:pPr>
        <w:tabs>
          <w:tab w:val="num" w:pos="5040"/>
        </w:tabs>
        <w:ind w:left="5040" w:hanging="360"/>
      </w:pPr>
      <w:rPr>
        <w:rFonts w:ascii="Times New Roman" w:hAnsi="Times New Roman" w:hint="default"/>
      </w:rPr>
    </w:lvl>
    <w:lvl w:ilvl="7" w:tplc="872E9798" w:tentative="1">
      <w:start w:val="1"/>
      <w:numFmt w:val="bullet"/>
      <w:lvlText w:val="-"/>
      <w:lvlJc w:val="left"/>
      <w:pPr>
        <w:tabs>
          <w:tab w:val="num" w:pos="5760"/>
        </w:tabs>
        <w:ind w:left="5760" w:hanging="360"/>
      </w:pPr>
      <w:rPr>
        <w:rFonts w:ascii="Times New Roman" w:hAnsi="Times New Roman" w:hint="default"/>
      </w:rPr>
    </w:lvl>
    <w:lvl w:ilvl="8" w:tplc="3C74AE3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190E1C"/>
    <w:multiLevelType w:val="multilevel"/>
    <w:tmpl w:val="DD022B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nsid w:val="76612A74"/>
    <w:multiLevelType w:val="hybridMultilevel"/>
    <w:tmpl w:val="C396C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6904364"/>
    <w:multiLevelType w:val="hybridMultilevel"/>
    <w:tmpl w:val="27F8AC2E"/>
    <w:lvl w:ilvl="0" w:tplc="E0C0DC24">
      <w:start w:val="1"/>
      <w:numFmt w:val="bullet"/>
      <w:lvlText w:val=""/>
      <w:lvlJc w:val="left"/>
      <w:pPr>
        <w:tabs>
          <w:tab w:val="num" w:pos="720"/>
        </w:tabs>
        <w:ind w:left="720" w:hanging="360"/>
      </w:pPr>
      <w:rPr>
        <w:rFonts w:ascii="Wingdings" w:hAnsi="Wingdings" w:hint="default"/>
      </w:rPr>
    </w:lvl>
    <w:lvl w:ilvl="1" w:tplc="CCC652B4" w:tentative="1">
      <w:start w:val="1"/>
      <w:numFmt w:val="bullet"/>
      <w:lvlText w:val=""/>
      <w:lvlJc w:val="left"/>
      <w:pPr>
        <w:tabs>
          <w:tab w:val="num" w:pos="1440"/>
        </w:tabs>
        <w:ind w:left="1440" w:hanging="360"/>
      </w:pPr>
      <w:rPr>
        <w:rFonts w:ascii="Wingdings" w:hAnsi="Wingdings" w:hint="default"/>
      </w:rPr>
    </w:lvl>
    <w:lvl w:ilvl="2" w:tplc="4970A864" w:tentative="1">
      <w:start w:val="1"/>
      <w:numFmt w:val="bullet"/>
      <w:lvlText w:val=""/>
      <w:lvlJc w:val="left"/>
      <w:pPr>
        <w:tabs>
          <w:tab w:val="num" w:pos="2160"/>
        </w:tabs>
        <w:ind w:left="2160" w:hanging="360"/>
      </w:pPr>
      <w:rPr>
        <w:rFonts w:ascii="Wingdings" w:hAnsi="Wingdings" w:hint="default"/>
      </w:rPr>
    </w:lvl>
    <w:lvl w:ilvl="3" w:tplc="9E7EBD12" w:tentative="1">
      <w:start w:val="1"/>
      <w:numFmt w:val="bullet"/>
      <w:lvlText w:val=""/>
      <w:lvlJc w:val="left"/>
      <w:pPr>
        <w:tabs>
          <w:tab w:val="num" w:pos="2880"/>
        </w:tabs>
        <w:ind w:left="2880" w:hanging="360"/>
      </w:pPr>
      <w:rPr>
        <w:rFonts w:ascii="Wingdings" w:hAnsi="Wingdings" w:hint="default"/>
      </w:rPr>
    </w:lvl>
    <w:lvl w:ilvl="4" w:tplc="DFBE3AA8" w:tentative="1">
      <w:start w:val="1"/>
      <w:numFmt w:val="bullet"/>
      <w:lvlText w:val=""/>
      <w:lvlJc w:val="left"/>
      <w:pPr>
        <w:tabs>
          <w:tab w:val="num" w:pos="3600"/>
        </w:tabs>
        <w:ind w:left="3600" w:hanging="360"/>
      </w:pPr>
      <w:rPr>
        <w:rFonts w:ascii="Wingdings" w:hAnsi="Wingdings" w:hint="default"/>
      </w:rPr>
    </w:lvl>
    <w:lvl w:ilvl="5" w:tplc="B9822610" w:tentative="1">
      <w:start w:val="1"/>
      <w:numFmt w:val="bullet"/>
      <w:lvlText w:val=""/>
      <w:lvlJc w:val="left"/>
      <w:pPr>
        <w:tabs>
          <w:tab w:val="num" w:pos="4320"/>
        </w:tabs>
        <w:ind w:left="4320" w:hanging="360"/>
      </w:pPr>
      <w:rPr>
        <w:rFonts w:ascii="Wingdings" w:hAnsi="Wingdings" w:hint="default"/>
      </w:rPr>
    </w:lvl>
    <w:lvl w:ilvl="6" w:tplc="B802D298" w:tentative="1">
      <w:start w:val="1"/>
      <w:numFmt w:val="bullet"/>
      <w:lvlText w:val=""/>
      <w:lvlJc w:val="left"/>
      <w:pPr>
        <w:tabs>
          <w:tab w:val="num" w:pos="5040"/>
        </w:tabs>
        <w:ind w:left="5040" w:hanging="360"/>
      </w:pPr>
      <w:rPr>
        <w:rFonts w:ascii="Wingdings" w:hAnsi="Wingdings" w:hint="default"/>
      </w:rPr>
    </w:lvl>
    <w:lvl w:ilvl="7" w:tplc="B060CB70" w:tentative="1">
      <w:start w:val="1"/>
      <w:numFmt w:val="bullet"/>
      <w:lvlText w:val=""/>
      <w:lvlJc w:val="left"/>
      <w:pPr>
        <w:tabs>
          <w:tab w:val="num" w:pos="5760"/>
        </w:tabs>
        <w:ind w:left="5760" w:hanging="360"/>
      </w:pPr>
      <w:rPr>
        <w:rFonts w:ascii="Wingdings" w:hAnsi="Wingdings" w:hint="default"/>
      </w:rPr>
    </w:lvl>
    <w:lvl w:ilvl="8" w:tplc="0380BEEA" w:tentative="1">
      <w:start w:val="1"/>
      <w:numFmt w:val="bullet"/>
      <w:lvlText w:val=""/>
      <w:lvlJc w:val="left"/>
      <w:pPr>
        <w:tabs>
          <w:tab w:val="num" w:pos="6480"/>
        </w:tabs>
        <w:ind w:left="6480" w:hanging="360"/>
      </w:pPr>
      <w:rPr>
        <w:rFonts w:ascii="Wingdings" w:hAnsi="Wingdings" w:hint="default"/>
      </w:rPr>
    </w:lvl>
  </w:abstractNum>
  <w:abstractNum w:abstractNumId="43">
    <w:nsid w:val="7BD5626B"/>
    <w:multiLevelType w:val="hybridMultilevel"/>
    <w:tmpl w:val="D8A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767D60"/>
    <w:multiLevelType w:val="hybridMultilevel"/>
    <w:tmpl w:val="216C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95E5B"/>
    <w:multiLevelType w:val="hybridMultilevel"/>
    <w:tmpl w:val="123A9CD0"/>
    <w:lvl w:ilvl="0" w:tplc="494EB71A">
      <w:start w:val="1"/>
      <w:numFmt w:val="bullet"/>
      <w:lvlText w:val="-"/>
      <w:lvlJc w:val="left"/>
      <w:pPr>
        <w:tabs>
          <w:tab w:val="num" w:pos="720"/>
        </w:tabs>
        <w:ind w:left="720" w:hanging="360"/>
      </w:pPr>
      <w:rPr>
        <w:rFonts w:ascii="Times New Roman" w:hAnsi="Times New Roman" w:hint="default"/>
      </w:rPr>
    </w:lvl>
    <w:lvl w:ilvl="1" w:tplc="DC8A4EB6">
      <w:start w:val="1423"/>
      <w:numFmt w:val="bullet"/>
      <w:lvlText w:val="-"/>
      <w:lvlJc w:val="left"/>
      <w:pPr>
        <w:tabs>
          <w:tab w:val="num" w:pos="1440"/>
        </w:tabs>
        <w:ind w:left="1440" w:hanging="360"/>
      </w:pPr>
      <w:rPr>
        <w:rFonts w:ascii="Times New Roman" w:hAnsi="Times New Roman" w:hint="default"/>
      </w:rPr>
    </w:lvl>
    <w:lvl w:ilvl="2" w:tplc="FE6033E4" w:tentative="1">
      <w:start w:val="1"/>
      <w:numFmt w:val="bullet"/>
      <w:lvlText w:val="-"/>
      <w:lvlJc w:val="left"/>
      <w:pPr>
        <w:tabs>
          <w:tab w:val="num" w:pos="2160"/>
        </w:tabs>
        <w:ind w:left="2160" w:hanging="360"/>
      </w:pPr>
      <w:rPr>
        <w:rFonts w:ascii="Times New Roman" w:hAnsi="Times New Roman" w:hint="default"/>
      </w:rPr>
    </w:lvl>
    <w:lvl w:ilvl="3" w:tplc="2B3856B8" w:tentative="1">
      <w:start w:val="1"/>
      <w:numFmt w:val="bullet"/>
      <w:lvlText w:val="-"/>
      <w:lvlJc w:val="left"/>
      <w:pPr>
        <w:tabs>
          <w:tab w:val="num" w:pos="2880"/>
        </w:tabs>
        <w:ind w:left="2880" w:hanging="360"/>
      </w:pPr>
      <w:rPr>
        <w:rFonts w:ascii="Times New Roman" w:hAnsi="Times New Roman" w:hint="default"/>
      </w:rPr>
    </w:lvl>
    <w:lvl w:ilvl="4" w:tplc="50543F02" w:tentative="1">
      <w:start w:val="1"/>
      <w:numFmt w:val="bullet"/>
      <w:lvlText w:val="-"/>
      <w:lvlJc w:val="left"/>
      <w:pPr>
        <w:tabs>
          <w:tab w:val="num" w:pos="3600"/>
        </w:tabs>
        <w:ind w:left="3600" w:hanging="360"/>
      </w:pPr>
      <w:rPr>
        <w:rFonts w:ascii="Times New Roman" w:hAnsi="Times New Roman" w:hint="default"/>
      </w:rPr>
    </w:lvl>
    <w:lvl w:ilvl="5" w:tplc="A8FC64C4" w:tentative="1">
      <w:start w:val="1"/>
      <w:numFmt w:val="bullet"/>
      <w:lvlText w:val="-"/>
      <w:lvlJc w:val="left"/>
      <w:pPr>
        <w:tabs>
          <w:tab w:val="num" w:pos="4320"/>
        </w:tabs>
        <w:ind w:left="4320" w:hanging="360"/>
      </w:pPr>
      <w:rPr>
        <w:rFonts w:ascii="Times New Roman" w:hAnsi="Times New Roman" w:hint="default"/>
      </w:rPr>
    </w:lvl>
    <w:lvl w:ilvl="6" w:tplc="4776F652" w:tentative="1">
      <w:start w:val="1"/>
      <w:numFmt w:val="bullet"/>
      <w:lvlText w:val="-"/>
      <w:lvlJc w:val="left"/>
      <w:pPr>
        <w:tabs>
          <w:tab w:val="num" w:pos="5040"/>
        </w:tabs>
        <w:ind w:left="5040" w:hanging="360"/>
      </w:pPr>
      <w:rPr>
        <w:rFonts w:ascii="Times New Roman" w:hAnsi="Times New Roman" w:hint="default"/>
      </w:rPr>
    </w:lvl>
    <w:lvl w:ilvl="7" w:tplc="57748CA4" w:tentative="1">
      <w:start w:val="1"/>
      <w:numFmt w:val="bullet"/>
      <w:lvlText w:val="-"/>
      <w:lvlJc w:val="left"/>
      <w:pPr>
        <w:tabs>
          <w:tab w:val="num" w:pos="5760"/>
        </w:tabs>
        <w:ind w:left="5760" w:hanging="360"/>
      </w:pPr>
      <w:rPr>
        <w:rFonts w:ascii="Times New Roman" w:hAnsi="Times New Roman" w:hint="default"/>
      </w:rPr>
    </w:lvl>
    <w:lvl w:ilvl="8" w:tplc="FB34AC9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BD60A9"/>
    <w:multiLevelType w:val="hybridMultilevel"/>
    <w:tmpl w:val="FD52D57E"/>
    <w:lvl w:ilvl="0" w:tplc="FC04E006">
      <w:start w:val="1"/>
      <w:numFmt w:val="bullet"/>
      <w:lvlText w:val=""/>
      <w:lvlJc w:val="left"/>
      <w:pPr>
        <w:tabs>
          <w:tab w:val="num" w:pos="720"/>
        </w:tabs>
        <w:ind w:left="720" w:hanging="360"/>
      </w:pPr>
      <w:rPr>
        <w:rFonts w:ascii="Wingdings" w:hAnsi="Wingdings" w:hint="default"/>
      </w:rPr>
    </w:lvl>
    <w:lvl w:ilvl="1" w:tplc="E1F62E5C" w:tentative="1">
      <w:start w:val="1"/>
      <w:numFmt w:val="bullet"/>
      <w:lvlText w:val=""/>
      <w:lvlJc w:val="left"/>
      <w:pPr>
        <w:tabs>
          <w:tab w:val="num" w:pos="1440"/>
        </w:tabs>
        <w:ind w:left="1440" w:hanging="360"/>
      </w:pPr>
      <w:rPr>
        <w:rFonts w:ascii="Wingdings" w:hAnsi="Wingdings" w:hint="default"/>
      </w:rPr>
    </w:lvl>
    <w:lvl w:ilvl="2" w:tplc="E912D5E4" w:tentative="1">
      <w:start w:val="1"/>
      <w:numFmt w:val="bullet"/>
      <w:lvlText w:val=""/>
      <w:lvlJc w:val="left"/>
      <w:pPr>
        <w:tabs>
          <w:tab w:val="num" w:pos="2160"/>
        </w:tabs>
        <w:ind w:left="2160" w:hanging="360"/>
      </w:pPr>
      <w:rPr>
        <w:rFonts w:ascii="Wingdings" w:hAnsi="Wingdings" w:hint="default"/>
      </w:rPr>
    </w:lvl>
    <w:lvl w:ilvl="3" w:tplc="04B4DB92" w:tentative="1">
      <w:start w:val="1"/>
      <w:numFmt w:val="bullet"/>
      <w:lvlText w:val=""/>
      <w:lvlJc w:val="left"/>
      <w:pPr>
        <w:tabs>
          <w:tab w:val="num" w:pos="2880"/>
        </w:tabs>
        <w:ind w:left="2880" w:hanging="360"/>
      </w:pPr>
      <w:rPr>
        <w:rFonts w:ascii="Wingdings" w:hAnsi="Wingdings" w:hint="default"/>
      </w:rPr>
    </w:lvl>
    <w:lvl w:ilvl="4" w:tplc="F45AE93E" w:tentative="1">
      <w:start w:val="1"/>
      <w:numFmt w:val="bullet"/>
      <w:lvlText w:val=""/>
      <w:lvlJc w:val="left"/>
      <w:pPr>
        <w:tabs>
          <w:tab w:val="num" w:pos="3600"/>
        </w:tabs>
        <w:ind w:left="3600" w:hanging="360"/>
      </w:pPr>
      <w:rPr>
        <w:rFonts w:ascii="Wingdings" w:hAnsi="Wingdings" w:hint="default"/>
      </w:rPr>
    </w:lvl>
    <w:lvl w:ilvl="5" w:tplc="8CB805BE" w:tentative="1">
      <w:start w:val="1"/>
      <w:numFmt w:val="bullet"/>
      <w:lvlText w:val=""/>
      <w:lvlJc w:val="left"/>
      <w:pPr>
        <w:tabs>
          <w:tab w:val="num" w:pos="4320"/>
        </w:tabs>
        <w:ind w:left="4320" w:hanging="360"/>
      </w:pPr>
      <w:rPr>
        <w:rFonts w:ascii="Wingdings" w:hAnsi="Wingdings" w:hint="default"/>
      </w:rPr>
    </w:lvl>
    <w:lvl w:ilvl="6" w:tplc="A2C04912" w:tentative="1">
      <w:start w:val="1"/>
      <w:numFmt w:val="bullet"/>
      <w:lvlText w:val=""/>
      <w:lvlJc w:val="left"/>
      <w:pPr>
        <w:tabs>
          <w:tab w:val="num" w:pos="5040"/>
        </w:tabs>
        <w:ind w:left="5040" w:hanging="360"/>
      </w:pPr>
      <w:rPr>
        <w:rFonts w:ascii="Wingdings" w:hAnsi="Wingdings" w:hint="default"/>
      </w:rPr>
    </w:lvl>
    <w:lvl w:ilvl="7" w:tplc="A9D6EF8E" w:tentative="1">
      <w:start w:val="1"/>
      <w:numFmt w:val="bullet"/>
      <w:lvlText w:val=""/>
      <w:lvlJc w:val="left"/>
      <w:pPr>
        <w:tabs>
          <w:tab w:val="num" w:pos="5760"/>
        </w:tabs>
        <w:ind w:left="5760" w:hanging="360"/>
      </w:pPr>
      <w:rPr>
        <w:rFonts w:ascii="Wingdings" w:hAnsi="Wingdings" w:hint="default"/>
      </w:rPr>
    </w:lvl>
    <w:lvl w:ilvl="8" w:tplc="A2A299B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34"/>
  </w:num>
  <w:num w:numId="5">
    <w:abstractNumId w:val="7"/>
  </w:num>
  <w:num w:numId="6">
    <w:abstractNumId w:val="16"/>
  </w:num>
  <w:num w:numId="7">
    <w:abstractNumId w:val="15"/>
  </w:num>
  <w:num w:numId="8">
    <w:abstractNumId w:val="21"/>
  </w:num>
  <w:num w:numId="9">
    <w:abstractNumId w:val="18"/>
  </w:num>
  <w:num w:numId="10">
    <w:abstractNumId w:val="19"/>
  </w:num>
  <w:num w:numId="11">
    <w:abstractNumId w:val="28"/>
  </w:num>
  <w:num w:numId="12">
    <w:abstractNumId w:val="4"/>
  </w:num>
  <w:num w:numId="13">
    <w:abstractNumId w:val="14"/>
  </w:num>
  <w:num w:numId="14">
    <w:abstractNumId w:val="13"/>
  </w:num>
  <w:num w:numId="15">
    <w:abstractNumId w:val="33"/>
  </w:num>
  <w:num w:numId="16">
    <w:abstractNumId w:val="2"/>
  </w:num>
  <w:num w:numId="17">
    <w:abstractNumId w:val="3"/>
  </w:num>
  <w:num w:numId="18">
    <w:abstractNumId w:val="25"/>
  </w:num>
  <w:num w:numId="19">
    <w:abstractNumId w:val="11"/>
  </w:num>
  <w:num w:numId="20">
    <w:abstractNumId w:val="0"/>
  </w:num>
  <w:num w:numId="21">
    <w:abstractNumId w:val="40"/>
  </w:num>
  <w:num w:numId="22">
    <w:abstractNumId w:val="37"/>
  </w:num>
  <w:num w:numId="23">
    <w:abstractNumId w:val="12"/>
  </w:num>
  <w:num w:numId="24">
    <w:abstractNumId w:val="32"/>
  </w:num>
  <w:num w:numId="25">
    <w:abstractNumId w:val="31"/>
  </w:num>
  <w:num w:numId="26">
    <w:abstractNumId w:val="10"/>
  </w:num>
  <w:num w:numId="27">
    <w:abstractNumId w:val="43"/>
  </w:num>
  <w:num w:numId="28">
    <w:abstractNumId w:val="44"/>
  </w:num>
  <w:num w:numId="29">
    <w:abstractNumId w:val="39"/>
  </w:num>
  <w:num w:numId="30">
    <w:abstractNumId w:val="24"/>
  </w:num>
  <w:num w:numId="31">
    <w:abstractNumId w:val="9"/>
  </w:num>
  <w:num w:numId="32">
    <w:abstractNumId w:val="30"/>
  </w:num>
  <w:num w:numId="33">
    <w:abstractNumId w:val="36"/>
  </w:num>
  <w:num w:numId="34">
    <w:abstractNumId w:val="45"/>
  </w:num>
  <w:num w:numId="35">
    <w:abstractNumId w:val="35"/>
  </w:num>
  <w:num w:numId="36">
    <w:abstractNumId w:val="5"/>
  </w:num>
  <w:num w:numId="37">
    <w:abstractNumId w:val="27"/>
  </w:num>
  <w:num w:numId="38">
    <w:abstractNumId w:val="42"/>
  </w:num>
  <w:num w:numId="39">
    <w:abstractNumId w:val="8"/>
  </w:num>
  <w:num w:numId="40">
    <w:abstractNumId w:val="41"/>
  </w:num>
  <w:num w:numId="41">
    <w:abstractNumId w:val="22"/>
  </w:num>
  <w:num w:numId="42">
    <w:abstractNumId w:val="26"/>
  </w:num>
  <w:num w:numId="43">
    <w:abstractNumId w:val="23"/>
  </w:num>
  <w:num w:numId="44">
    <w:abstractNumId w:val="46"/>
  </w:num>
  <w:num w:numId="45">
    <w:abstractNumId w:val="17"/>
  </w:num>
  <w:num w:numId="46">
    <w:abstractNumId w:val="2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3F7E48"/>
    <w:rsid w:val="0000040F"/>
    <w:rsid w:val="000023BD"/>
    <w:rsid w:val="00016A58"/>
    <w:rsid w:val="00024518"/>
    <w:rsid w:val="00026287"/>
    <w:rsid w:val="0004457A"/>
    <w:rsid w:val="000558FF"/>
    <w:rsid w:val="00064C3C"/>
    <w:rsid w:val="0009070B"/>
    <w:rsid w:val="000912EB"/>
    <w:rsid w:val="000D429E"/>
    <w:rsid w:val="000D5950"/>
    <w:rsid w:val="001058C5"/>
    <w:rsid w:val="00113808"/>
    <w:rsid w:val="00127CD5"/>
    <w:rsid w:val="00140ADD"/>
    <w:rsid w:val="00146D83"/>
    <w:rsid w:val="001475B4"/>
    <w:rsid w:val="0016410B"/>
    <w:rsid w:val="001708D8"/>
    <w:rsid w:val="00171FAC"/>
    <w:rsid w:val="001B6761"/>
    <w:rsid w:val="00202839"/>
    <w:rsid w:val="00206D4E"/>
    <w:rsid w:val="00216D75"/>
    <w:rsid w:val="002272F2"/>
    <w:rsid w:val="00233642"/>
    <w:rsid w:val="002423DC"/>
    <w:rsid w:val="002519B7"/>
    <w:rsid w:val="0025210E"/>
    <w:rsid w:val="00281607"/>
    <w:rsid w:val="0029448C"/>
    <w:rsid w:val="00296086"/>
    <w:rsid w:val="002A3697"/>
    <w:rsid w:val="002E4B1B"/>
    <w:rsid w:val="0030404D"/>
    <w:rsid w:val="003261FD"/>
    <w:rsid w:val="003462CB"/>
    <w:rsid w:val="00356717"/>
    <w:rsid w:val="003630D0"/>
    <w:rsid w:val="003826AF"/>
    <w:rsid w:val="003C4014"/>
    <w:rsid w:val="003D6E08"/>
    <w:rsid w:val="003E3D20"/>
    <w:rsid w:val="003F7E48"/>
    <w:rsid w:val="00407690"/>
    <w:rsid w:val="0041502A"/>
    <w:rsid w:val="00437934"/>
    <w:rsid w:val="004504C4"/>
    <w:rsid w:val="00460C89"/>
    <w:rsid w:val="004639A5"/>
    <w:rsid w:val="004660FB"/>
    <w:rsid w:val="00487BFC"/>
    <w:rsid w:val="004C4A17"/>
    <w:rsid w:val="004F247D"/>
    <w:rsid w:val="00500F85"/>
    <w:rsid w:val="00525A76"/>
    <w:rsid w:val="00527E4A"/>
    <w:rsid w:val="0053338F"/>
    <w:rsid w:val="005339AD"/>
    <w:rsid w:val="00552091"/>
    <w:rsid w:val="00570574"/>
    <w:rsid w:val="005B14AB"/>
    <w:rsid w:val="005E1ABA"/>
    <w:rsid w:val="005E7949"/>
    <w:rsid w:val="005F268B"/>
    <w:rsid w:val="006125B8"/>
    <w:rsid w:val="006511B3"/>
    <w:rsid w:val="00663A80"/>
    <w:rsid w:val="00675BC8"/>
    <w:rsid w:val="0068069A"/>
    <w:rsid w:val="00684703"/>
    <w:rsid w:val="006A6F7C"/>
    <w:rsid w:val="0072204E"/>
    <w:rsid w:val="007366FE"/>
    <w:rsid w:val="00782862"/>
    <w:rsid w:val="00793D1C"/>
    <w:rsid w:val="00795C52"/>
    <w:rsid w:val="007A556F"/>
    <w:rsid w:val="007B102E"/>
    <w:rsid w:val="007D0829"/>
    <w:rsid w:val="007D623E"/>
    <w:rsid w:val="007F197E"/>
    <w:rsid w:val="008015A6"/>
    <w:rsid w:val="008527E6"/>
    <w:rsid w:val="00853C0F"/>
    <w:rsid w:val="00853E1A"/>
    <w:rsid w:val="00861C8B"/>
    <w:rsid w:val="008E1758"/>
    <w:rsid w:val="008E4637"/>
    <w:rsid w:val="008F0919"/>
    <w:rsid w:val="008F694B"/>
    <w:rsid w:val="00900F2C"/>
    <w:rsid w:val="00905A26"/>
    <w:rsid w:val="00906506"/>
    <w:rsid w:val="00934B56"/>
    <w:rsid w:val="0098053B"/>
    <w:rsid w:val="009E6B4C"/>
    <w:rsid w:val="00A112BE"/>
    <w:rsid w:val="00A37441"/>
    <w:rsid w:val="00A37AE8"/>
    <w:rsid w:val="00A55041"/>
    <w:rsid w:val="00A65861"/>
    <w:rsid w:val="00A8039C"/>
    <w:rsid w:val="00AC164D"/>
    <w:rsid w:val="00B4682B"/>
    <w:rsid w:val="00B53400"/>
    <w:rsid w:val="00B77C61"/>
    <w:rsid w:val="00B81997"/>
    <w:rsid w:val="00B85B39"/>
    <w:rsid w:val="00BA2604"/>
    <w:rsid w:val="00BC526F"/>
    <w:rsid w:val="00BD5CEE"/>
    <w:rsid w:val="00C05656"/>
    <w:rsid w:val="00C06506"/>
    <w:rsid w:val="00C329CD"/>
    <w:rsid w:val="00C453B7"/>
    <w:rsid w:val="00C4669E"/>
    <w:rsid w:val="00C56BC6"/>
    <w:rsid w:val="00C74644"/>
    <w:rsid w:val="00C87532"/>
    <w:rsid w:val="00C92DE5"/>
    <w:rsid w:val="00C955D8"/>
    <w:rsid w:val="00C97A4A"/>
    <w:rsid w:val="00CA7FFE"/>
    <w:rsid w:val="00CC202B"/>
    <w:rsid w:val="00CC301F"/>
    <w:rsid w:val="00CD1970"/>
    <w:rsid w:val="00CE648B"/>
    <w:rsid w:val="00D216AF"/>
    <w:rsid w:val="00D35C5E"/>
    <w:rsid w:val="00D51414"/>
    <w:rsid w:val="00D70A5E"/>
    <w:rsid w:val="00D72A63"/>
    <w:rsid w:val="00D72D85"/>
    <w:rsid w:val="00D86A34"/>
    <w:rsid w:val="00D9543E"/>
    <w:rsid w:val="00D9779E"/>
    <w:rsid w:val="00DA2B06"/>
    <w:rsid w:val="00DB49AE"/>
    <w:rsid w:val="00DC4991"/>
    <w:rsid w:val="00DD2865"/>
    <w:rsid w:val="00DD4EF1"/>
    <w:rsid w:val="00DF3E58"/>
    <w:rsid w:val="00DF5B63"/>
    <w:rsid w:val="00E048EF"/>
    <w:rsid w:val="00E15B8C"/>
    <w:rsid w:val="00E33BAC"/>
    <w:rsid w:val="00E54C71"/>
    <w:rsid w:val="00E556A8"/>
    <w:rsid w:val="00E813D4"/>
    <w:rsid w:val="00E849C2"/>
    <w:rsid w:val="00E8577F"/>
    <w:rsid w:val="00EB26F8"/>
    <w:rsid w:val="00ED351A"/>
    <w:rsid w:val="00EF1B8A"/>
    <w:rsid w:val="00F014CA"/>
    <w:rsid w:val="00F01ADF"/>
    <w:rsid w:val="00F11E67"/>
    <w:rsid w:val="00F2222C"/>
    <w:rsid w:val="00F879D4"/>
    <w:rsid w:val="00F96373"/>
    <w:rsid w:val="00FA2738"/>
    <w:rsid w:val="00FA33F1"/>
    <w:rsid w:val="00FA5F53"/>
    <w:rsid w:val="00FB75CA"/>
    <w:rsid w:val="00FC0CBA"/>
    <w:rsid w:val="00FD04D9"/>
    <w:rsid w:val="00FD5CDA"/>
    <w:rsid w:val="00FE2127"/>
    <w:rsid w:val="00FF57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05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E48"/>
    <w:pPr>
      <w:ind w:left="720"/>
      <w:contextualSpacing/>
    </w:pPr>
  </w:style>
  <w:style w:type="table" w:styleId="Tabelraster">
    <w:name w:val="Table Grid"/>
    <w:basedOn w:val="Standaardtabe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F01A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1ADF"/>
  </w:style>
  <w:style w:type="paragraph" w:styleId="Voettekst">
    <w:name w:val="footer"/>
    <w:basedOn w:val="Standaard"/>
    <w:link w:val="VoettekstChar"/>
    <w:uiPriority w:val="99"/>
    <w:unhideWhenUsed/>
    <w:rsid w:val="00F01A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1ADF"/>
  </w:style>
  <w:style w:type="paragraph" w:styleId="Ballontekst">
    <w:name w:val="Balloon Text"/>
    <w:basedOn w:val="Standaard"/>
    <w:link w:val="BallontekstChar"/>
    <w:uiPriority w:val="99"/>
    <w:semiHidden/>
    <w:unhideWhenUsed/>
    <w:rsid w:val="00F01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1ADF"/>
    <w:rPr>
      <w:rFonts w:ascii="Tahoma" w:hAnsi="Tahoma" w:cs="Tahoma"/>
      <w:sz w:val="16"/>
      <w:szCs w:val="16"/>
    </w:rPr>
  </w:style>
  <w:style w:type="character" w:customStyle="1" w:styleId="authordate1">
    <w:name w:val="author_date1"/>
    <w:basedOn w:val="Standaardalinea-lettertype"/>
    <w:rsid w:val="00500F85"/>
    <w:rPr>
      <w:rFonts w:ascii="Roboto" w:hAnsi="Roboto" w:hint="default"/>
      <w:b w:val="0"/>
      <w:bCs w:val="0"/>
      <w:color w:val="6F6F6F"/>
    </w:rPr>
  </w:style>
  <w:style w:type="paragraph" w:styleId="Normaalweb">
    <w:name w:val="Normal (Web)"/>
    <w:basedOn w:val="Standaard"/>
    <w:uiPriority w:val="99"/>
    <w:unhideWhenUsed/>
    <w:rsid w:val="00460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Standaardalinea-lettertype"/>
    <w:rsid w:val="00A37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7E48"/>
    <w:pPr>
      <w:ind w:left="720"/>
      <w:contextualSpacing/>
    </w:pPr>
  </w:style>
  <w:style w:type="table" w:styleId="Tabelraster">
    <w:name w:val="Table Grid"/>
    <w:basedOn w:val="Standaardtabel"/>
    <w:uiPriority w:val="59"/>
    <w:rsid w:val="00934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01ADF"/>
    <w:pPr>
      <w:tabs>
        <w:tab w:val="center" w:pos="4536"/>
        <w:tab w:val="right" w:pos="9072"/>
      </w:tabs>
      <w:spacing w:after="0" w:line="240" w:lineRule="auto"/>
    </w:pPr>
  </w:style>
  <w:style w:type="character" w:customStyle="1" w:styleId="KoptekstChar">
    <w:name w:val="Header Char"/>
    <w:basedOn w:val="Standaardalinea-lettertype"/>
    <w:link w:val="Koptekst"/>
    <w:uiPriority w:val="99"/>
    <w:rsid w:val="00F01ADF"/>
  </w:style>
  <w:style w:type="paragraph" w:styleId="Voettekst">
    <w:name w:val="footer"/>
    <w:basedOn w:val="Standaard"/>
    <w:link w:val="VoettekstChar"/>
    <w:uiPriority w:val="99"/>
    <w:unhideWhenUsed/>
    <w:rsid w:val="00F01ADF"/>
    <w:pPr>
      <w:tabs>
        <w:tab w:val="center" w:pos="4536"/>
        <w:tab w:val="right" w:pos="9072"/>
      </w:tabs>
      <w:spacing w:after="0" w:line="240" w:lineRule="auto"/>
    </w:pPr>
  </w:style>
  <w:style w:type="character" w:customStyle="1" w:styleId="VoettekstChar">
    <w:name w:val="Footer Char"/>
    <w:basedOn w:val="Standaardalinea-lettertype"/>
    <w:link w:val="Voettekst"/>
    <w:uiPriority w:val="99"/>
    <w:rsid w:val="00F01ADF"/>
  </w:style>
  <w:style w:type="paragraph" w:styleId="Ballontekst">
    <w:name w:val="Balloon Text"/>
    <w:basedOn w:val="Standaard"/>
    <w:link w:val="BallontekstChar"/>
    <w:uiPriority w:val="99"/>
    <w:semiHidden/>
    <w:unhideWhenUsed/>
    <w:rsid w:val="00F01ADF"/>
    <w:pPr>
      <w:spacing w:after="0" w:line="240" w:lineRule="auto"/>
    </w:pPr>
    <w:rPr>
      <w:rFonts w:ascii="Tahoma" w:hAnsi="Tahoma" w:cs="Tahoma"/>
      <w:sz w:val="16"/>
      <w:szCs w:val="16"/>
    </w:rPr>
  </w:style>
  <w:style w:type="character" w:customStyle="1" w:styleId="BallontekstChar">
    <w:name w:val="Balloon Text Char"/>
    <w:basedOn w:val="Standaardalinea-lettertype"/>
    <w:link w:val="Ballontekst"/>
    <w:uiPriority w:val="99"/>
    <w:semiHidden/>
    <w:rsid w:val="00F01ADF"/>
    <w:rPr>
      <w:rFonts w:ascii="Tahoma" w:hAnsi="Tahoma" w:cs="Tahoma"/>
      <w:sz w:val="16"/>
      <w:szCs w:val="16"/>
    </w:rPr>
  </w:style>
  <w:style w:type="character" w:customStyle="1" w:styleId="authordate1">
    <w:name w:val="author_date1"/>
    <w:basedOn w:val="Standaardalinea-lettertype"/>
    <w:rsid w:val="00500F85"/>
    <w:rPr>
      <w:rFonts w:ascii="Roboto" w:hAnsi="Roboto" w:hint="default"/>
      <w:b w:val="0"/>
      <w:bCs w:val="0"/>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1765">
      <w:bodyDiv w:val="1"/>
      <w:marLeft w:val="0"/>
      <w:marRight w:val="0"/>
      <w:marTop w:val="0"/>
      <w:marBottom w:val="0"/>
      <w:divBdr>
        <w:top w:val="none" w:sz="0" w:space="0" w:color="auto"/>
        <w:left w:val="none" w:sz="0" w:space="0" w:color="auto"/>
        <w:bottom w:val="none" w:sz="0" w:space="0" w:color="auto"/>
        <w:right w:val="none" w:sz="0" w:space="0" w:color="auto"/>
      </w:divBdr>
      <w:divsChild>
        <w:div w:id="1197622727">
          <w:marLeft w:val="547"/>
          <w:marRight w:val="0"/>
          <w:marTop w:val="154"/>
          <w:marBottom w:val="0"/>
          <w:divBdr>
            <w:top w:val="none" w:sz="0" w:space="0" w:color="auto"/>
            <w:left w:val="none" w:sz="0" w:space="0" w:color="auto"/>
            <w:bottom w:val="none" w:sz="0" w:space="0" w:color="auto"/>
            <w:right w:val="none" w:sz="0" w:space="0" w:color="auto"/>
          </w:divBdr>
        </w:div>
        <w:div w:id="1949510836">
          <w:marLeft w:val="547"/>
          <w:marRight w:val="0"/>
          <w:marTop w:val="154"/>
          <w:marBottom w:val="0"/>
          <w:divBdr>
            <w:top w:val="none" w:sz="0" w:space="0" w:color="auto"/>
            <w:left w:val="none" w:sz="0" w:space="0" w:color="auto"/>
            <w:bottom w:val="none" w:sz="0" w:space="0" w:color="auto"/>
            <w:right w:val="none" w:sz="0" w:space="0" w:color="auto"/>
          </w:divBdr>
        </w:div>
      </w:divsChild>
    </w:div>
    <w:div w:id="221185987">
      <w:bodyDiv w:val="1"/>
      <w:marLeft w:val="0"/>
      <w:marRight w:val="0"/>
      <w:marTop w:val="0"/>
      <w:marBottom w:val="0"/>
      <w:divBdr>
        <w:top w:val="none" w:sz="0" w:space="0" w:color="auto"/>
        <w:left w:val="none" w:sz="0" w:space="0" w:color="auto"/>
        <w:bottom w:val="none" w:sz="0" w:space="0" w:color="auto"/>
        <w:right w:val="none" w:sz="0" w:space="0" w:color="auto"/>
      </w:divBdr>
      <w:divsChild>
        <w:div w:id="1317611849">
          <w:marLeft w:val="547"/>
          <w:marRight w:val="0"/>
          <w:marTop w:val="134"/>
          <w:marBottom w:val="0"/>
          <w:divBdr>
            <w:top w:val="none" w:sz="0" w:space="0" w:color="auto"/>
            <w:left w:val="none" w:sz="0" w:space="0" w:color="auto"/>
            <w:bottom w:val="none" w:sz="0" w:space="0" w:color="auto"/>
            <w:right w:val="none" w:sz="0" w:space="0" w:color="auto"/>
          </w:divBdr>
        </w:div>
        <w:div w:id="1702054048">
          <w:marLeft w:val="547"/>
          <w:marRight w:val="0"/>
          <w:marTop w:val="134"/>
          <w:marBottom w:val="0"/>
          <w:divBdr>
            <w:top w:val="none" w:sz="0" w:space="0" w:color="auto"/>
            <w:left w:val="none" w:sz="0" w:space="0" w:color="auto"/>
            <w:bottom w:val="none" w:sz="0" w:space="0" w:color="auto"/>
            <w:right w:val="none" w:sz="0" w:space="0" w:color="auto"/>
          </w:divBdr>
        </w:div>
        <w:div w:id="1175149388">
          <w:marLeft w:val="547"/>
          <w:marRight w:val="0"/>
          <w:marTop w:val="134"/>
          <w:marBottom w:val="0"/>
          <w:divBdr>
            <w:top w:val="none" w:sz="0" w:space="0" w:color="auto"/>
            <w:left w:val="none" w:sz="0" w:space="0" w:color="auto"/>
            <w:bottom w:val="none" w:sz="0" w:space="0" w:color="auto"/>
            <w:right w:val="none" w:sz="0" w:space="0" w:color="auto"/>
          </w:divBdr>
        </w:div>
      </w:divsChild>
    </w:div>
    <w:div w:id="385252842">
      <w:bodyDiv w:val="1"/>
      <w:marLeft w:val="0"/>
      <w:marRight w:val="0"/>
      <w:marTop w:val="0"/>
      <w:marBottom w:val="0"/>
      <w:divBdr>
        <w:top w:val="none" w:sz="0" w:space="0" w:color="auto"/>
        <w:left w:val="none" w:sz="0" w:space="0" w:color="auto"/>
        <w:bottom w:val="none" w:sz="0" w:space="0" w:color="auto"/>
        <w:right w:val="none" w:sz="0" w:space="0" w:color="auto"/>
      </w:divBdr>
      <w:divsChild>
        <w:div w:id="1138690997">
          <w:marLeft w:val="0"/>
          <w:marRight w:val="0"/>
          <w:marTop w:val="0"/>
          <w:marBottom w:val="0"/>
          <w:divBdr>
            <w:top w:val="none" w:sz="0" w:space="0" w:color="auto"/>
            <w:left w:val="none" w:sz="0" w:space="0" w:color="auto"/>
            <w:bottom w:val="none" w:sz="0" w:space="0" w:color="auto"/>
            <w:right w:val="none" w:sz="0" w:space="0" w:color="auto"/>
          </w:divBdr>
        </w:div>
      </w:divsChild>
    </w:div>
    <w:div w:id="619340841">
      <w:bodyDiv w:val="1"/>
      <w:marLeft w:val="0"/>
      <w:marRight w:val="0"/>
      <w:marTop w:val="0"/>
      <w:marBottom w:val="0"/>
      <w:divBdr>
        <w:top w:val="none" w:sz="0" w:space="0" w:color="auto"/>
        <w:left w:val="none" w:sz="0" w:space="0" w:color="auto"/>
        <w:bottom w:val="none" w:sz="0" w:space="0" w:color="auto"/>
        <w:right w:val="none" w:sz="0" w:space="0" w:color="auto"/>
      </w:divBdr>
      <w:divsChild>
        <w:div w:id="1099448134">
          <w:marLeft w:val="547"/>
          <w:marRight w:val="0"/>
          <w:marTop w:val="96"/>
          <w:marBottom w:val="0"/>
          <w:divBdr>
            <w:top w:val="none" w:sz="0" w:space="0" w:color="auto"/>
            <w:left w:val="none" w:sz="0" w:space="0" w:color="auto"/>
            <w:bottom w:val="none" w:sz="0" w:space="0" w:color="auto"/>
            <w:right w:val="none" w:sz="0" w:space="0" w:color="auto"/>
          </w:divBdr>
        </w:div>
        <w:div w:id="2027056728">
          <w:marLeft w:val="547"/>
          <w:marRight w:val="0"/>
          <w:marTop w:val="96"/>
          <w:marBottom w:val="0"/>
          <w:divBdr>
            <w:top w:val="none" w:sz="0" w:space="0" w:color="auto"/>
            <w:left w:val="none" w:sz="0" w:space="0" w:color="auto"/>
            <w:bottom w:val="none" w:sz="0" w:space="0" w:color="auto"/>
            <w:right w:val="none" w:sz="0" w:space="0" w:color="auto"/>
          </w:divBdr>
        </w:div>
        <w:div w:id="1413309649">
          <w:marLeft w:val="547"/>
          <w:marRight w:val="0"/>
          <w:marTop w:val="96"/>
          <w:marBottom w:val="0"/>
          <w:divBdr>
            <w:top w:val="none" w:sz="0" w:space="0" w:color="auto"/>
            <w:left w:val="none" w:sz="0" w:space="0" w:color="auto"/>
            <w:bottom w:val="none" w:sz="0" w:space="0" w:color="auto"/>
            <w:right w:val="none" w:sz="0" w:space="0" w:color="auto"/>
          </w:divBdr>
        </w:div>
        <w:div w:id="1221554043">
          <w:marLeft w:val="1166"/>
          <w:marRight w:val="0"/>
          <w:marTop w:val="96"/>
          <w:marBottom w:val="0"/>
          <w:divBdr>
            <w:top w:val="none" w:sz="0" w:space="0" w:color="auto"/>
            <w:left w:val="none" w:sz="0" w:space="0" w:color="auto"/>
            <w:bottom w:val="none" w:sz="0" w:space="0" w:color="auto"/>
            <w:right w:val="none" w:sz="0" w:space="0" w:color="auto"/>
          </w:divBdr>
        </w:div>
        <w:div w:id="136653439">
          <w:marLeft w:val="547"/>
          <w:marRight w:val="0"/>
          <w:marTop w:val="96"/>
          <w:marBottom w:val="0"/>
          <w:divBdr>
            <w:top w:val="none" w:sz="0" w:space="0" w:color="auto"/>
            <w:left w:val="none" w:sz="0" w:space="0" w:color="auto"/>
            <w:bottom w:val="none" w:sz="0" w:space="0" w:color="auto"/>
            <w:right w:val="none" w:sz="0" w:space="0" w:color="auto"/>
          </w:divBdr>
        </w:div>
        <w:div w:id="1776443632">
          <w:marLeft w:val="547"/>
          <w:marRight w:val="0"/>
          <w:marTop w:val="96"/>
          <w:marBottom w:val="0"/>
          <w:divBdr>
            <w:top w:val="none" w:sz="0" w:space="0" w:color="auto"/>
            <w:left w:val="none" w:sz="0" w:space="0" w:color="auto"/>
            <w:bottom w:val="none" w:sz="0" w:space="0" w:color="auto"/>
            <w:right w:val="none" w:sz="0" w:space="0" w:color="auto"/>
          </w:divBdr>
        </w:div>
        <w:div w:id="146678466">
          <w:marLeft w:val="547"/>
          <w:marRight w:val="0"/>
          <w:marTop w:val="96"/>
          <w:marBottom w:val="0"/>
          <w:divBdr>
            <w:top w:val="none" w:sz="0" w:space="0" w:color="auto"/>
            <w:left w:val="none" w:sz="0" w:space="0" w:color="auto"/>
            <w:bottom w:val="none" w:sz="0" w:space="0" w:color="auto"/>
            <w:right w:val="none" w:sz="0" w:space="0" w:color="auto"/>
          </w:divBdr>
        </w:div>
        <w:div w:id="2137529984">
          <w:marLeft w:val="547"/>
          <w:marRight w:val="0"/>
          <w:marTop w:val="96"/>
          <w:marBottom w:val="0"/>
          <w:divBdr>
            <w:top w:val="none" w:sz="0" w:space="0" w:color="auto"/>
            <w:left w:val="none" w:sz="0" w:space="0" w:color="auto"/>
            <w:bottom w:val="none" w:sz="0" w:space="0" w:color="auto"/>
            <w:right w:val="none" w:sz="0" w:space="0" w:color="auto"/>
          </w:divBdr>
        </w:div>
      </w:divsChild>
    </w:div>
    <w:div w:id="1059523343">
      <w:bodyDiv w:val="1"/>
      <w:marLeft w:val="0"/>
      <w:marRight w:val="0"/>
      <w:marTop w:val="0"/>
      <w:marBottom w:val="0"/>
      <w:divBdr>
        <w:top w:val="none" w:sz="0" w:space="0" w:color="auto"/>
        <w:left w:val="none" w:sz="0" w:space="0" w:color="auto"/>
        <w:bottom w:val="none" w:sz="0" w:space="0" w:color="auto"/>
        <w:right w:val="none" w:sz="0" w:space="0" w:color="auto"/>
      </w:divBdr>
    </w:div>
    <w:div w:id="1406682227">
      <w:bodyDiv w:val="1"/>
      <w:marLeft w:val="0"/>
      <w:marRight w:val="0"/>
      <w:marTop w:val="0"/>
      <w:marBottom w:val="0"/>
      <w:divBdr>
        <w:top w:val="none" w:sz="0" w:space="0" w:color="auto"/>
        <w:left w:val="none" w:sz="0" w:space="0" w:color="auto"/>
        <w:bottom w:val="none" w:sz="0" w:space="0" w:color="auto"/>
        <w:right w:val="none" w:sz="0" w:space="0" w:color="auto"/>
      </w:divBdr>
      <w:divsChild>
        <w:div w:id="640232955">
          <w:marLeft w:val="547"/>
          <w:marRight w:val="0"/>
          <w:marTop w:val="115"/>
          <w:marBottom w:val="0"/>
          <w:divBdr>
            <w:top w:val="none" w:sz="0" w:space="0" w:color="auto"/>
            <w:left w:val="none" w:sz="0" w:space="0" w:color="auto"/>
            <w:bottom w:val="none" w:sz="0" w:space="0" w:color="auto"/>
            <w:right w:val="none" w:sz="0" w:space="0" w:color="auto"/>
          </w:divBdr>
        </w:div>
        <w:div w:id="29382547">
          <w:marLeft w:val="547"/>
          <w:marRight w:val="0"/>
          <w:marTop w:val="115"/>
          <w:marBottom w:val="0"/>
          <w:divBdr>
            <w:top w:val="none" w:sz="0" w:space="0" w:color="auto"/>
            <w:left w:val="none" w:sz="0" w:space="0" w:color="auto"/>
            <w:bottom w:val="none" w:sz="0" w:space="0" w:color="auto"/>
            <w:right w:val="none" w:sz="0" w:space="0" w:color="auto"/>
          </w:divBdr>
        </w:div>
        <w:div w:id="1142773111">
          <w:marLeft w:val="547"/>
          <w:marRight w:val="0"/>
          <w:marTop w:val="115"/>
          <w:marBottom w:val="0"/>
          <w:divBdr>
            <w:top w:val="none" w:sz="0" w:space="0" w:color="auto"/>
            <w:left w:val="none" w:sz="0" w:space="0" w:color="auto"/>
            <w:bottom w:val="none" w:sz="0" w:space="0" w:color="auto"/>
            <w:right w:val="none" w:sz="0" w:space="0" w:color="auto"/>
          </w:divBdr>
        </w:div>
        <w:div w:id="1647782184">
          <w:marLeft w:val="547"/>
          <w:marRight w:val="0"/>
          <w:marTop w:val="115"/>
          <w:marBottom w:val="0"/>
          <w:divBdr>
            <w:top w:val="none" w:sz="0" w:space="0" w:color="auto"/>
            <w:left w:val="none" w:sz="0" w:space="0" w:color="auto"/>
            <w:bottom w:val="none" w:sz="0" w:space="0" w:color="auto"/>
            <w:right w:val="none" w:sz="0" w:space="0" w:color="auto"/>
          </w:divBdr>
        </w:div>
        <w:div w:id="1794206156">
          <w:marLeft w:val="547"/>
          <w:marRight w:val="0"/>
          <w:marTop w:val="115"/>
          <w:marBottom w:val="0"/>
          <w:divBdr>
            <w:top w:val="none" w:sz="0" w:space="0" w:color="auto"/>
            <w:left w:val="none" w:sz="0" w:space="0" w:color="auto"/>
            <w:bottom w:val="none" w:sz="0" w:space="0" w:color="auto"/>
            <w:right w:val="none" w:sz="0" w:space="0" w:color="auto"/>
          </w:divBdr>
        </w:div>
      </w:divsChild>
    </w:div>
    <w:div w:id="1831099115">
      <w:bodyDiv w:val="1"/>
      <w:marLeft w:val="0"/>
      <w:marRight w:val="0"/>
      <w:marTop w:val="0"/>
      <w:marBottom w:val="0"/>
      <w:divBdr>
        <w:top w:val="none" w:sz="0" w:space="0" w:color="auto"/>
        <w:left w:val="none" w:sz="0" w:space="0" w:color="auto"/>
        <w:bottom w:val="none" w:sz="0" w:space="0" w:color="auto"/>
        <w:right w:val="none" w:sz="0" w:space="0" w:color="auto"/>
      </w:divBdr>
      <w:divsChild>
        <w:div w:id="370569321">
          <w:marLeft w:val="547"/>
          <w:marRight w:val="0"/>
          <w:marTop w:val="115"/>
          <w:marBottom w:val="0"/>
          <w:divBdr>
            <w:top w:val="none" w:sz="0" w:space="0" w:color="auto"/>
            <w:left w:val="none" w:sz="0" w:space="0" w:color="auto"/>
            <w:bottom w:val="none" w:sz="0" w:space="0" w:color="auto"/>
            <w:right w:val="none" w:sz="0" w:space="0" w:color="auto"/>
          </w:divBdr>
        </w:div>
        <w:div w:id="136457134">
          <w:marLeft w:val="547"/>
          <w:marRight w:val="0"/>
          <w:marTop w:val="115"/>
          <w:marBottom w:val="0"/>
          <w:divBdr>
            <w:top w:val="none" w:sz="0" w:space="0" w:color="auto"/>
            <w:left w:val="none" w:sz="0" w:space="0" w:color="auto"/>
            <w:bottom w:val="none" w:sz="0" w:space="0" w:color="auto"/>
            <w:right w:val="none" w:sz="0" w:space="0" w:color="auto"/>
          </w:divBdr>
        </w:div>
        <w:div w:id="1146432081">
          <w:marLeft w:val="547"/>
          <w:marRight w:val="0"/>
          <w:marTop w:val="115"/>
          <w:marBottom w:val="0"/>
          <w:divBdr>
            <w:top w:val="none" w:sz="0" w:space="0" w:color="auto"/>
            <w:left w:val="none" w:sz="0" w:space="0" w:color="auto"/>
            <w:bottom w:val="none" w:sz="0" w:space="0" w:color="auto"/>
            <w:right w:val="none" w:sz="0" w:space="0" w:color="auto"/>
          </w:divBdr>
        </w:div>
      </w:divsChild>
    </w:div>
    <w:div w:id="2023312233">
      <w:bodyDiv w:val="1"/>
      <w:marLeft w:val="0"/>
      <w:marRight w:val="0"/>
      <w:marTop w:val="0"/>
      <w:marBottom w:val="0"/>
      <w:divBdr>
        <w:top w:val="none" w:sz="0" w:space="0" w:color="auto"/>
        <w:left w:val="none" w:sz="0" w:space="0" w:color="auto"/>
        <w:bottom w:val="none" w:sz="0" w:space="0" w:color="auto"/>
        <w:right w:val="none" w:sz="0" w:space="0" w:color="auto"/>
      </w:divBdr>
      <w:divsChild>
        <w:div w:id="1204555695">
          <w:marLeft w:val="547"/>
          <w:marRight w:val="0"/>
          <w:marTop w:val="115"/>
          <w:marBottom w:val="0"/>
          <w:divBdr>
            <w:top w:val="none" w:sz="0" w:space="0" w:color="auto"/>
            <w:left w:val="none" w:sz="0" w:space="0" w:color="auto"/>
            <w:bottom w:val="none" w:sz="0" w:space="0" w:color="auto"/>
            <w:right w:val="none" w:sz="0" w:space="0" w:color="auto"/>
          </w:divBdr>
        </w:div>
        <w:div w:id="1202981927">
          <w:marLeft w:val="547"/>
          <w:marRight w:val="0"/>
          <w:marTop w:val="115"/>
          <w:marBottom w:val="0"/>
          <w:divBdr>
            <w:top w:val="none" w:sz="0" w:space="0" w:color="auto"/>
            <w:left w:val="none" w:sz="0" w:space="0" w:color="auto"/>
            <w:bottom w:val="none" w:sz="0" w:space="0" w:color="auto"/>
            <w:right w:val="none" w:sz="0" w:space="0" w:color="auto"/>
          </w:divBdr>
        </w:div>
        <w:div w:id="818376740">
          <w:marLeft w:val="547"/>
          <w:marRight w:val="0"/>
          <w:marTop w:val="115"/>
          <w:marBottom w:val="0"/>
          <w:divBdr>
            <w:top w:val="none" w:sz="0" w:space="0" w:color="auto"/>
            <w:left w:val="none" w:sz="0" w:space="0" w:color="auto"/>
            <w:bottom w:val="none" w:sz="0" w:space="0" w:color="auto"/>
            <w:right w:val="none" w:sz="0" w:space="0" w:color="auto"/>
          </w:divBdr>
        </w:div>
        <w:div w:id="1543439340">
          <w:marLeft w:val="547"/>
          <w:marRight w:val="0"/>
          <w:marTop w:val="115"/>
          <w:marBottom w:val="0"/>
          <w:divBdr>
            <w:top w:val="none" w:sz="0" w:space="0" w:color="auto"/>
            <w:left w:val="none" w:sz="0" w:space="0" w:color="auto"/>
            <w:bottom w:val="none" w:sz="0" w:space="0" w:color="auto"/>
            <w:right w:val="none" w:sz="0" w:space="0" w:color="auto"/>
          </w:divBdr>
        </w:div>
        <w:div w:id="48044137">
          <w:marLeft w:val="547"/>
          <w:marRight w:val="0"/>
          <w:marTop w:val="115"/>
          <w:marBottom w:val="0"/>
          <w:divBdr>
            <w:top w:val="none" w:sz="0" w:space="0" w:color="auto"/>
            <w:left w:val="none" w:sz="0" w:space="0" w:color="auto"/>
            <w:bottom w:val="none" w:sz="0" w:space="0" w:color="auto"/>
            <w:right w:val="none" w:sz="0" w:space="0" w:color="auto"/>
          </w:divBdr>
        </w:div>
        <w:div w:id="2024237046">
          <w:marLeft w:val="547"/>
          <w:marRight w:val="0"/>
          <w:marTop w:val="115"/>
          <w:marBottom w:val="0"/>
          <w:divBdr>
            <w:top w:val="none" w:sz="0" w:space="0" w:color="auto"/>
            <w:left w:val="none" w:sz="0" w:space="0" w:color="auto"/>
            <w:bottom w:val="none" w:sz="0" w:space="0" w:color="auto"/>
            <w:right w:val="none" w:sz="0" w:space="0" w:color="auto"/>
          </w:divBdr>
        </w:div>
        <w:div w:id="1646163375">
          <w:marLeft w:val="547"/>
          <w:marRight w:val="0"/>
          <w:marTop w:val="115"/>
          <w:marBottom w:val="0"/>
          <w:divBdr>
            <w:top w:val="none" w:sz="0" w:space="0" w:color="auto"/>
            <w:left w:val="none" w:sz="0" w:space="0" w:color="auto"/>
            <w:bottom w:val="none" w:sz="0" w:space="0" w:color="auto"/>
            <w:right w:val="none" w:sz="0" w:space="0" w:color="auto"/>
          </w:divBdr>
        </w:div>
      </w:divsChild>
    </w:div>
    <w:div w:id="2078165866">
      <w:bodyDiv w:val="1"/>
      <w:marLeft w:val="0"/>
      <w:marRight w:val="0"/>
      <w:marTop w:val="0"/>
      <w:marBottom w:val="0"/>
      <w:divBdr>
        <w:top w:val="none" w:sz="0" w:space="0" w:color="auto"/>
        <w:left w:val="none" w:sz="0" w:space="0" w:color="auto"/>
        <w:bottom w:val="none" w:sz="0" w:space="0" w:color="auto"/>
        <w:right w:val="none" w:sz="0" w:space="0" w:color="auto"/>
      </w:divBdr>
      <w:divsChild>
        <w:div w:id="1555117564">
          <w:marLeft w:val="547"/>
          <w:marRight w:val="0"/>
          <w:marTop w:val="115"/>
          <w:marBottom w:val="0"/>
          <w:divBdr>
            <w:top w:val="none" w:sz="0" w:space="0" w:color="auto"/>
            <w:left w:val="none" w:sz="0" w:space="0" w:color="auto"/>
            <w:bottom w:val="none" w:sz="0" w:space="0" w:color="auto"/>
            <w:right w:val="none" w:sz="0" w:space="0" w:color="auto"/>
          </w:divBdr>
        </w:div>
        <w:div w:id="1972898149">
          <w:marLeft w:val="547"/>
          <w:marRight w:val="0"/>
          <w:marTop w:val="115"/>
          <w:marBottom w:val="0"/>
          <w:divBdr>
            <w:top w:val="none" w:sz="0" w:space="0" w:color="auto"/>
            <w:left w:val="none" w:sz="0" w:space="0" w:color="auto"/>
            <w:bottom w:val="none" w:sz="0" w:space="0" w:color="auto"/>
            <w:right w:val="none" w:sz="0" w:space="0" w:color="auto"/>
          </w:divBdr>
        </w:div>
      </w:divsChild>
    </w:div>
    <w:div w:id="2090687874">
      <w:bodyDiv w:val="1"/>
      <w:marLeft w:val="0"/>
      <w:marRight w:val="0"/>
      <w:marTop w:val="0"/>
      <w:marBottom w:val="0"/>
      <w:divBdr>
        <w:top w:val="none" w:sz="0" w:space="0" w:color="auto"/>
        <w:left w:val="none" w:sz="0" w:space="0" w:color="auto"/>
        <w:bottom w:val="none" w:sz="0" w:space="0" w:color="auto"/>
        <w:right w:val="none" w:sz="0" w:space="0" w:color="auto"/>
      </w:divBdr>
      <w:divsChild>
        <w:div w:id="2089884011">
          <w:marLeft w:val="547"/>
          <w:marRight w:val="0"/>
          <w:marTop w:val="134"/>
          <w:marBottom w:val="0"/>
          <w:divBdr>
            <w:top w:val="none" w:sz="0" w:space="0" w:color="auto"/>
            <w:left w:val="none" w:sz="0" w:space="0" w:color="auto"/>
            <w:bottom w:val="none" w:sz="0" w:space="0" w:color="auto"/>
            <w:right w:val="none" w:sz="0" w:space="0" w:color="auto"/>
          </w:divBdr>
        </w:div>
        <w:div w:id="835612393">
          <w:marLeft w:val="547"/>
          <w:marRight w:val="0"/>
          <w:marTop w:val="134"/>
          <w:marBottom w:val="0"/>
          <w:divBdr>
            <w:top w:val="none" w:sz="0" w:space="0" w:color="auto"/>
            <w:left w:val="none" w:sz="0" w:space="0" w:color="auto"/>
            <w:bottom w:val="none" w:sz="0" w:space="0" w:color="auto"/>
            <w:right w:val="none" w:sz="0" w:space="0" w:color="auto"/>
          </w:divBdr>
        </w:div>
        <w:div w:id="21239114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5</Pages>
  <Words>1925</Words>
  <Characters>10975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dc:creator>
  <cp:lastModifiedBy>M.S. Beekman - Evers</cp:lastModifiedBy>
  <cp:revision>13</cp:revision>
  <dcterms:created xsi:type="dcterms:W3CDTF">2019-04-12T10:16:00Z</dcterms:created>
  <dcterms:modified xsi:type="dcterms:W3CDTF">2019-04-23T13:38:00Z</dcterms:modified>
</cp:coreProperties>
</file>